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F905D" w14:textId="77777777" w:rsidR="00D838DF" w:rsidRDefault="00D838DF">
      <w:pPr>
        <w:widowControl w:val="0"/>
        <w:pBdr>
          <w:top w:val="nil"/>
          <w:left w:val="nil"/>
          <w:bottom w:val="nil"/>
          <w:right w:val="nil"/>
          <w:between w:val="nil"/>
        </w:pBdr>
        <w:spacing w:line="276" w:lineRule="auto"/>
      </w:pPr>
    </w:p>
    <w:p w14:paraId="723224A3" w14:textId="77777777" w:rsidR="00D838DF" w:rsidRDefault="00EA3681">
      <w:pPr>
        <w:rPr>
          <w:rFonts w:ascii="Calibri" w:eastAsia="Calibri" w:hAnsi="Calibri" w:cs="Calibri"/>
          <w:sz w:val="22"/>
          <w:szCs w:val="22"/>
        </w:rPr>
      </w:pPr>
      <w:r>
        <w:rPr>
          <w:rFonts w:ascii="Calibri" w:eastAsia="Calibri" w:hAnsi="Calibri" w:cs="Calibri"/>
          <w:noProof/>
          <w:sz w:val="22"/>
          <w:szCs w:val="22"/>
        </w:rPr>
        <mc:AlternateContent>
          <mc:Choice Requires="wpg">
            <w:drawing>
              <wp:anchor distT="0" distB="0" distL="114300" distR="114300" simplePos="0" relativeHeight="251658240" behindDoc="0" locked="0" layoutInCell="1" hidden="0" allowOverlap="1" wp14:anchorId="7252BBCC" wp14:editId="6AFB72A0">
                <wp:simplePos x="0" y="0"/>
                <wp:positionH relativeFrom="page">
                  <wp:posOffset>4674870</wp:posOffset>
                </wp:positionH>
                <wp:positionV relativeFrom="page">
                  <wp:posOffset>0</wp:posOffset>
                </wp:positionV>
                <wp:extent cx="3096260" cy="10058400"/>
                <wp:effectExtent l="0" t="0" r="0" b="0"/>
                <wp:wrapNone/>
                <wp:docPr id="1030" name="Group 1030"/>
                <wp:cNvGraphicFramePr/>
                <a:graphic xmlns:a="http://schemas.openxmlformats.org/drawingml/2006/main">
                  <a:graphicData uri="http://schemas.microsoft.com/office/word/2010/wordprocessingGroup">
                    <wpg:wgp>
                      <wpg:cNvGrpSpPr/>
                      <wpg:grpSpPr>
                        <a:xfrm>
                          <a:off x="0" y="0"/>
                          <a:ext cx="3096260" cy="10058400"/>
                          <a:chOff x="3797870" y="0"/>
                          <a:chExt cx="3096260" cy="7560000"/>
                        </a:xfrm>
                      </wpg:grpSpPr>
                      <wpg:grpSp>
                        <wpg:cNvPr id="1" name="Group 1"/>
                        <wpg:cNvGrpSpPr/>
                        <wpg:grpSpPr>
                          <a:xfrm>
                            <a:off x="3797870" y="0"/>
                            <a:ext cx="3096260" cy="7560000"/>
                            <a:chOff x="3797870" y="0"/>
                            <a:chExt cx="3096259" cy="7560000"/>
                          </a:xfrm>
                        </wpg:grpSpPr>
                        <wps:wsp>
                          <wps:cNvPr id="2" name="Rectangle 2"/>
                          <wps:cNvSpPr/>
                          <wps:spPr>
                            <a:xfrm>
                              <a:off x="3797870" y="0"/>
                              <a:ext cx="3096250" cy="7560000"/>
                            </a:xfrm>
                            <a:prstGeom prst="rect">
                              <a:avLst/>
                            </a:prstGeom>
                            <a:noFill/>
                            <a:ln>
                              <a:noFill/>
                            </a:ln>
                          </wps:spPr>
                          <wps:txbx>
                            <w:txbxContent>
                              <w:p w14:paraId="407436F4" w14:textId="77777777" w:rsidR="00D838DF" w:rsidRDefault="00D838DF">
                                <w:pPr>
                                  <w:textDirection w:val="btLr"/>
                                </w:pPr>
                              </w:p>
                            </w:txbxContent>
                          </wps:txbx>
                          <wps:bodyPr spcFirstLastPara="1" wrap="square" lIns="91425" tIns="91425" rIns="91425" bIns="91425" anchor="ctr" anchorCtr="0">
                            <a:noAutofit/>
                          </wps:bodyPr>
                        </wps:wsp>
                        <wpg:grpSp>
                          <wpg:cNvPr id="3" name="Group 3"/>
                          <wpg:cNvGrpSpPr/>
                          <wpg:grpSpPr>
                            <a:xfrm>
                              <a:off x="3797870" y="0"/>
                              <a:ext cx="3096259" cy="7560000"/>
                              <a:chOff x="0" y="0"/>
                              <a:chExt cx="3096259" cy="10058400"/>
                            </a:xfrm>
                          </wpg:grpSpPr>
                          <wps:wsp>
                            <wps:cNvPr id="4" name="Rectangle 4"/>
                            <wps:cNvSpPr/>
                            <wps:spPr>
                              <a:xfrm>
                                <a:off x="0" y="0"/>
                                <a:ext cx="3096250" cy="10058400"/>
                              </a:xfrm>
                              <a:prstGeom prst="rect">
                                <a:avLst/>
                              </a:prstGeom>
                              <a:noFill/>
                              <a:ln>
                                <a:noFill/>
                              </a:ln>
                            </wps:spPr>
                            <wps:txbx>
                              <w:txbxContent>
                                <w:p w14:paraId="0549AD12" w14:textId="77777777" w:rsidR="00D838DF" w:rsidRDefault="00D838DF">
                                  <w:pPr>
                                    <w:textDirection w:val="btLr"/>
                                  </w:pPr>
                                </w:p>
                              </w:txbxContent>
                            </wps:txbx>
                            <wps:bodyPr spcFirstLastPara="1" wrap="square" lIns="91425" tIns="91425" rIns="91425" bIns="91425" anchor="ctr" anchorCtr="0">
                              <a:noAutofit/>
                            </wps:bodyPr>
                          </wps:wsp>
                          <wps:wsp>
                            <wps:cNvPr id="5" name="Rectangle 5"/>
                            <wps:cNvSpPr/>
                            <wps:spPr>
                              <a:xfrm>
                                <a:off x="0" y="0"/>
                                <a:ext cx="138493" cy="10058400"/>
                              </a:xfrm>
                              <a:prstGeom prst="rect">
                                <a:avLst/>
                              </a:prstGeom>
                              <a:solidFill>
                                <a:srgbClr val="2E75B6"/>
                              </a:solidFill>
                              <a:ln>
                                <a:noFill/>
                              </a:ln>
                            </wps:spPr>
                            <wps:txbx>
                              <w:txbxContent>
                                <w:p w14:paraId="593598C9" w14:textId="77777777" w:rsidR="00D838DF" w:rsidRDefault="00D838DF">
                                  <w:pPr>
                                    <w:textDirection w:val="btLr"/>
                                  </w:pPr>
                                </w:p>
                              </w:txbxContent>
                            </wps:txbx>
                            <wps:bodyPr spcFirstLastPara="1" wrap="square" lIns="91425" tIns="91425" rIns="91425" bIns="91425" anchor="ctr" anchorCtr="0">
                              <a:noAutofit/>
                            </wps:bodyPr>
                          </wps:wsp>
                          <wps:wsp>
                            <wps:cNvPr id="6" name="Rectangle 6"/>
                            <wps:cNvSpPr/>
                            <wps:spPr>
                              <a:xfrm>
                                <a:off x="124594" y="0"/>
                                <a:ext cx="2971665" cy="10058400"/>
                              </a:xfrm>
                              <a:prstGeom prst="rect">
                                <a:avLst/>
                              </a:prstGeom>
                              <a:solidFill>
                                <a:srgbClr val="2E75B6"/>
                              </a:solidFill>
                              <a:ln>
                                <a:noFill/>
                              </a:ln>
                            </wps:spPr>
                            <wps:txbx>
                              <w:txbxContent>
                                <w:p w14:paraId="606D2801" w14:textId="77777777" w:rsidR="00D838DF" w:rsidRDefault="00D838DF">
                                  <w:pPr>
                                    <w:textDirection w:val="btLr"/>
                                  </w:pPr>
                                </w:p>
                              </w:txbxContent>
                            </wps:txbx>
                            <wps:bodyPr spcFirstLastPara="1" wrap="square" lIns="91425" tIns="91425" rIns="91425" bIns="91425" anchor="ctr" anchorCtr="0">
                              <a:noAutofit/>
                            </wps:bodyPr>
                          </wps:wsp>
                          <wps:wsp>
                            <wps:cNvPr id="7" name="Rectangle 7"/>
                            <wps:cNvSpPr/>
                            <wps:spPr>
                              <a:xfrm>
                                <a:off x="0" y="6761000"/>
                                <a:ext cx="3089360" cy="2833300"/>
                              </a:xfrm>
                              <a:prstGeom prst="rect">
                                <a:avLst/>
                              </a:prstGeom>
                              <a:noFill/>
                              <a:ln>
                                <a:noFill/>
                              </a:ln>
                            </wps:spPr>
                            <wps:txbx>
                              <w:txbxContent>
                                <w:p w14:paraId="033D6B38" w14:textId="77777777" w:rsidR="00D838DF" w:rsidRDefault="00EA3681">
                                  <w:pPr>
                                    <w:spacing w:line="360" w:lineRule="auto"/>
                                    <w:textDirection w:val="btLr"/>
                                  </w:pPr>
                                  <w:r>
                                    <w:rPr>
                                      <w:rFonts w:ascii="Arial" w:eastAsia="Arial" w:hAnsi="Arial" w:cs="Arial"/>
                                      <w:color w:val="FFFFFF"/>
                                      <w:sz w:val="22"/>
                                    </w:rPr>
                                    <w:t>***</w:t>
                                  </w:r>
                                  <w:proofErr w:type="gramStart"/>
                                  <w:r>
                                    <w:rPr>
                                      <w:rFonts w:ascii="Arial" w:eastAsia="Arial" w:hAnsi="Arial" w:cs="Arial"/>
                                      <w:color w:val="FFFFFF"/>
                                      <w:sz w:val="22"/>
                                    </w:rPr>
                                    <w:t>User Name</w:t>
                                  </w:r>
                                  <w:proofErr w:type="gramEnd"/>
                                  <w:r>
                                    <w:rPr>
                                      <w:rFonts w:ascii="Arial" w:eastAsia="Arial" w:hAnsi="Arial" w:cs="Arial"/>
                                      <w:color w:val="FFFFFF"/>
                                      <w:sz w:val="22"/>
                                    </w:rPr>
                                    <w:t>***</w:t>
                                  </w:r>
                                </w:p>
                                <w:p w14:paraId="6646F445" w14:textId="77777777" w:rsidR="00D838DF" w:rsidRDefault="00EA3681">
                                  <w:pPr>
                                    <w:spacing w:line="360" w:lineRule="auto"/>
                                    <w:textDirection w:val="btLr"/>
                                  </w:pPr>
                                  <w:r>
                                    <w:rPr>
                                      <w:rFonts w:ascii="Arial" w:eastAsia="Arial" w:hAnsi="Arial" w:cs="Arial"/>
                                      <w:color w:val="FFFFFF"/>
                                      <w:sz w:val="22"/>
                                    </w:rPr>
                                    <w:t>Company: ***Client Company Name***</w:t>
                                  </w:r>
                                </w:p>
                                <w:p w14:paraId="4B15EC5C" w14:textId="77777777" w:rsidR="00D838DF" w:rsidRDefault="00EA3681">
                                  <w:pPr>
                                    <w:spacing w:line="360" w:lineRule="auto"/>
                                    <w:textDirection w:val="btLr"/>
                                  </w:pPr>
                                  <w:r>
                                    <w:rPr>
                                      <w:rFonts w:ascii="Arial" w:eastAsia="Arial" w:hAnsi="Arial" w:cs="Arial"/>
                                      <w:color w:val="FFFFFF"/>
                                      <w:sz w:val="22"/>
                                    </w:rPr>
                                    <w:t>Date: *** Date***</w:t>
                                  </w:r>
                                </w:p>
                                <w:p w14:paraId="2319687B" w14:textId="77777777" w:rsidR="00D838DF" w:rsidRDefault="00EA3681">
                                  <w:pPr>
                                    <w:spacing w:line="360" w:lineRule="auto"/>
                                    <w:textDirection w:val="btLr"/>
                                  </w:pPr>
                                  <w:r>
                                    <w:rPr>
                                      <w:rFonts w:ascii="Arial" w:eastAsia="Arial" w:hAnsi="Arial" w:cs="Arial"/>
                                      <w:color w:val="FFFFFF"/>
                                      <w:sz w:val="22"/>
                                    </w:rPr>
                                    <w:t>Version: ***#download***</w:t>
                                  </w:r>
                                </w:p>
                              </w:txbxContent>
                            </wps:txbx>
                            <wps:bodyPr spcFirstLastPara="1" wrap="square" lIns="88900" tIns="38100" rIns="88900" bIns="38100" anchor="b" anchorCtr="0">
                              <a:noAutofit/>
                            </wps:bodyPr>
                          </wps:wsp>
                        </wpg:grpSp>
                      </wpg:grpSp>
                    </wpg:wgp>
                  </a:graphicData>
                </a:graphic>
              </wp:anchor>
            </w:drawing>
          </mc:Choice>
          <mc:Fallback>
            <w:pict>
              <v:group w14:anchorId="7252BBCC" id="Group 1030" o:spid="_x0000_s1026" style="position:absolute;margin-left:368.1pt;margin-top:0;width:243.8pt;height:11in;z-index:251658240;mso-position-horizontal-relative:page;mso-position-vertical-relative:page" coordorigin="37978" coordsize="30962,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">
                <v:group id="Group 1" o:spid="_x0000_s1027" style="position:absolute;left:37978;width:30963;height:75600" coordorigin="37978" coordsize="30962,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37978;width:30963;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07436F4" w14:textId="77777777" w:rsidR="00D838DF" w:rsidRDefault="00D838DF">
                          <w:pPr>
                            <w:textDirection w:val="btLr"/>
                          </w:pPr>
                        </w:p>
                      </w:txbxContent>
                    </v:textbox>
                  </v:rect>
                  <v:group id="Group 3" o:spid="_x0000_s1029" style="position:absolute;left:37978;width:30963;height:75600" coordsize="30962,1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30962;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549AD12" w14:textId="77777777" w:rsidR="00D838DF" w:rsidRDefault="00D838DF">
                            <w:pPr>
                              <w:textDirection w:val="btLr"/>
                            </w:pPr>
                          </w:p>
                        </w:txbxContent>
                      </v:textbox>
                    </v:rect>
                    <v:rect id="Rectangle 5" o:spid="_x0000_s1031" style="position:absolute;width:1384;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" fillcolor="#2e75b6" stroked="f">
                      <v:textbox inset="2.53958mm,2.53958mm,2.53958mm,2.53958mm">
                        <w:txbxContent>
                          <w:p w14:paraId="593598C9" w14:textId="77777777" w:rsidR="00D838DF" w:rsidRDefault="00D838DF">
                            <w:pPr>
                              <w:textDirection w:val="btLr"/>
                            </w:pPr>
                          </w:p>
                        </w:txbxContent>
                      </v:textbox>
                    </v:rect>
                    <v:rect id="Rectangle 6" o:spid="_x0000_s1032" style="position:absolute;left:1245;width:29717;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" fillcolor="#2e75b6" stroked="f">
                      <v:textbox inset="2.53958mm,2.53958mm,2.53958mm,2.53958mm">
                        <w:txbxContent>
                          <w:p w14:paraId="606D2801" w14:textId="77777777" w:rsidR="00D838DF" w:rsidRDefault="00D838DF">
                            <w:pPr>
                              <w:textDirection w:val="btLr"/>
                            </w:pPr>
                          </w:p>
                        </w:txbxContent>
                      </v:textbox>
                    </v:rect>
                    <v:rect id="Rectangle 7" o:spid="_x0000_s1033" style="position:absolute;top:67610;width:30893;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" filled="f" stroked="f">
                      <v:textbox inset="7pt,3pt,7pt,3pt">
                        <w:txbxContent>
                          <w:p w14:paraId="033D6B38" w14:textId="77777777" w:rsidR="00D838DF" w:rsidRDefault="00EA3681">
                            <w:pPr>
                              <w:spacing w:line="360" w:lineRule="auto"/>
                              <w:textDirection w:val="btLr"/>
                            </w:pPr>
                            <w:r>
                              <w:rPr>
                                <w:rFonts w:ascii="Arial" w:eastAsia="Arial" w:hAnsi="Arial" w:cs="Arial"/>
                                <w:color w:val="FFFFFF"/>
                                <w:sz w:val="22"/>
                              </w:rPr>
                              <w:t>***</w:t>
                            </w:r>
                            <w:proofErr w:type="gramStart"/>
                            <w:r>
                              <w:rPr>
                                <w:rFonts w:ascii="Arial" w:eastAsia="Arial" w:hAnsi="Arial" w:cs="Arial"/>
                                <w:color w:val="FFFFFF"/>
                                <w:sz w:val="22"/>
                              </w:rPr>
                              <w:t>User Name</w:t>
                            </w:r>
                            <w:proofErr w:type="gramEnd"/>
                            <w:r>
                              <w:rPr>
                                <w:rFonts w:ascii="Arial" w:eastAsia="Arial" w:hAnsi="Arial" w:cs="Arial"/>
                                <w:color w:val="FFFFFF"/>
                                <w:sz w:val="22"/>
                              </w:rPr>
                              <w:t>***</w:t>
                            </w:r>
                          </w:p>
                          <w:p w14:paraId="6646F445" w14:textId="77777777" w:rsidR="00D838DF" w:rsidRDefault="00EA3681">
                            <w:pPr>
                              <w:spacing w:line="360" w:lineRule="auto"/>
                              <w:textDirection w:val="btLr"/>
                            </w:pPr>
                            <w:r>
                              <w:rPr>
                                <w:rFonts w:ascii="Arial" w:eastAsia="Arial" w:hAnsi="Arial" w:cs="Arial"/>
                                <w:color w:val="FFFFFF"/>
                                <w:sz w:val="22"/>
                              </w:rPr>
                              <w:t>Company: ***Client Company Name***</w:t>
                            </w:r>
                          </w:p>
                          <w:p w14:paraId="4B15EC5C" w14:textId="77777777" w:rsidR="00D838DF" w:rsidRDefault="00EA3681">
                            <w:pPr>
                              <w:spacing w:line="360" w:lineRule="auto"/>
                              <w:textDirection w:val="btLr"/>
                            </w:pPr>
                            <w:r>
                              <w:rPr>
                                <w:rFonts w:ascii="Arial" w:eastAsia="Arial" w:hAnsi="Arial" w:cs="Arial"/>
                                <w:color w:val="FFFFFF"/>
                                <w:sz w:val="22"/>
                              </w:rPr>
                              <w:t>Date: *** Date***</w:t>
                            </w:r>
                          </w:p>
                          <w:p w14:paraId="2319687B" w14:textId="77777777" w:rsidR="00D838DF" w:rsidRDefault="00EA3681">
                            <w:pPr>
                              <w:spacing w:line="360" w:lineRule="auto"/>
                              <w:textDirection w:val="btLr"/>
                            </w:pPr>
                            <w:r>
                              <w:rPr>
                                <w:rFonts w:ascii="Arial" w:eastAsia="Arial" w:hAnsi="Arial" w:cs="Arial"/>
                                <w:color w:val="FFFFFF"/>
                                <w:sz w:val="22"/>
                              </w:rPr>
                              <w:t>Version: ***#download***</w:t>
                            </w:r>
                          </w:p>
                        </w:txbxContent>
                      </v:textbox>
                    </v:rect>
                  </v:group>
                </v:group>
                <w10:wrap anchorx="page" anchory="page"/>
              </v:group>
            </w:pict>
          </mc:Fallback>
        </mc:AlternateContent>
      </w:r>
    </w:p>
    <w:p w14:paraId="08B46DCA" w14:textId="77777777" w:rsidR="00D838DF" w:rsidRDefault="00EA3681">
      <w:pPr>
        <w:rPr>
          <w:rFonts w:ascii="Calibri" w:eastAsia="Calibri" w:hAnsi="Calibri" w:cs="Calibri"/>
          <w:sz w:val="22"/>
          <w:szCs w:val="22"/>
        </w:rPr>
      </w:pPr>
      <w:r>
        <w:rPr>
          <w:rFonts w:ascii="Calibri" w:eastAsia="Calibri" w:hAnsi="Calibri" w:cs="Calibri"/>
          <w:noProof/>
          <w:sz w:val="22"/>
          <w:szCs w:val="22"/>
        </w:rPr>
        <mc:AlternateContent>
          <mc:Choice Requires="wps">
            <w:drawing>
              <wp:anchor distT="0" distB="0" distL="114300" distR="114300" simplePos="0" relativeHeight="251659264" behindDoc="0" locked="0" layoutInCell="1" hidden="0" allowOverlap="1" wp14:anchorId="4B694528" wp14:editId="208EF210">
                <wp:simplePos x="0" y="0"/>
                <wp:positionH relativeFrom="page">
                  <wp:posOffset>-28572</wp:posOffset>
                </wp:positionH>
                <wp:positionV relativeFrom="page">
                  <wp:posOffset>1506856</wp:posOffset>
                </wp:positionV>
                <wp:extent cx="7539990" cy="1328420"/>
                <wp:effectExtent l="0" t="0" r="0" b="0"/>
                <wp:wrapNone/>
                <wp:docPr id="1029" name="Rectangle 1029"/>
                <wp:cNvGraphicFramePr/>
                <a:graphic xmlns:a="http://schemas.openxmlformats.org/drawingml/2006/main">
                  <a:graphicData uri="http://schemas.microsoft.com/office/word/2010/wordprocessingShape">
                    <wps:wsp>
                      <wps:cNvSpPr/>
                      <wps:spPr>
                        <a:xfrm>
                          <a:off x="1585530" y="3125315"/>
                          <a:ext cx="7520940" cy="1309370"/>
                        </a:xfrm>
                        <a:prstGeom prst="rect">
                          <a:avLst/>
                        </a:prstGeom>
                        <a:solidFill>
                          <a:schemeClr val="dk1"/>
                        </a:solidFill>
                        <a:ln>
                          <a:noFill/>
                        </a:ln>
                      </wps:spPr>
                      <wps:txbx>
                        <w:txbxContent>
                          <w:p w14:paraId="7DE6B007" w14:textId="77777777" w:rsidR="00D838DF" w:rsidRPr="003101F2" w:rsidRDefault="00EA3681">
                            <w:pPr>
                              <w:textDirection w:val="btLr"/>
                              <w:rPr>
                                <w:color w:val="FFFFFF" w:themeColor="background1"/>
                              </w:rPr>
                            </w:pPr>
                            <w:r w:rsidRPr="003101F2">
                              <w:rPr>
                                <w:rFonts w:ascii="Arial" w:eastAsia="Arial" w:hAnsi="Arial" w:cs="Arial"/>
                                <w:smallCaps/>
                                <w:color w:val="FFFFFF" w:themeColor="background1"/>
                                <w:sz w:val="72"/>
                              </w:rPr>
                              <w:t>***Company Name***</w:t>
                            </w:r>
                          </w:p>
                        </w:txbxContent>
                      </wps:txbx>
                      <wps:bodyPr spcFirstLastPara="1" wrap="square" lIns="114300" tIns="0" rIns="114300" bIns="0" anchor="ctr" anchorCtr="0">
                        <a:noAutofit/>
                      </wps:bodyPr>
                    </wps:wsp>
                  </a:graphicData>
                </a:graphic>
              </wp:anchor>
            </w:drawing>
          </mc:Choice>
          <mc:Fallback>
            <w:pict>
              <v:rect w14:anchorId="4B694528" id="Rectangle 1029" o:spid="_x0000_s1034" style="position:absolute;margin-left:-2.25pt;margin-top:118.65pt;width:593.7pt;height:104.6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" fillcolor="black [3200]" stroked="f">
                <v:textbox inset="9pt,0,9pt,0">
                  <w:txbxContent>
                    <w:p w14:paraId="7DE6B007" w14:textId="77777777" w:rsidR="00D838DF" w:rsidRPr="003101F2" w:rsidRDefault="00EA3681">
                      <w:pPr>
                        <w:textDirection w:val="btLr"/>
                        <w:rPr>
                          <w:color w:val="FFFFFF" w:themeColor="background1"/>
                        </w:rPr>
                      </w:pPr>
                      <w:r w:rsidRPr="003101F2">
                        <w:rPr>
                          <w:rFonts w:ascii="Arial" w:eastAsia="Arial" w:hAnsi="Arial" w:cs="Arial"/>
                          <w:smallCaps/>
                          <w:color w:val="FFFFFF" w:themeColor="background1"/>
                          <w:sz w:val="72"/>
                        </w:rPr>
                        <w:t>***Company Name***</w:t>
                      </w:r>
                    </w:p>
                  </w:txbxContent>
                </v:textbox>
                <w10:wrap anchorx="page" anchory="page"/>
              </v:rect>
            </w:pict>
          </mc:Fallback>
        </mc:AlternateContent>
      </w:r>
      <w:r>
        <w:br w:type="page"/>
      </w:r>
      <w:r>
        <w:rPr>
          <w:noProof/>
        </w:rPr>
        <mc:AlternateContent>
          <mc:Choice Requires="wps">
            <w:drawing>
              <wp:anchor distT="0" distB="0" distL="114300" distR="114300" simplePos="0" relativeHeight="251660288" behindDoc="0" locked="0" layoutInCell="1" hidden="0" allowOverlap="1" wp14:anchorId="26E9242F" wp14:editId="591DE6C8">
                <wp:simplePos x="0" y="0"/>
                <wp:positionH relativeFrom="column">
                  <wp:posOffset>1790700</wp:posOffset>
                </wp:positionH>
                <wp:positionV relativeFrom="paragraph">
                  <wp:posOffset>6121400</wp:posOffset>
                </wp:positionV>
                <wp:extent cx="5165090" cy="657860"/>
                <wp:effectExtent l="0" t="0" r="0" b="0"/>
                <wp:wrapSquare wrapText="bothSides" distT="0" distB="0" distL="114300" distR="114300"/>
                <wp:docPr id="1031" name="Freeform: Shape 1031"/>
                <wp:cNvGraphicFramePr/>
                <a:graphic xmlns:a="http://schemas.openxmlformats.org/drawingml/2006/main">
                  <a:graphicData uri="http://schemas.microsoft.com/office/word/2010/wordprocessingShape">
                    <wps:wsp>
                      <wps:cNvSpPr/>
                      <wps:spPr>
                        <a:xfrm>
                          <a:off x="2776155" y="3463770"/>
                          <a:ext cx="5139690" cy="632460"/>
                        </a:xfrm>
                        <a:custGeom>
                          <a:avLst/>
                          <a:gdLst/>
                          <a:ahLst/>
                          <a:cxnLst/>
                          <a:rect l="l" t="t" r="r" b="b"/>
                          <a:pathLst>
                            <a:path w="5139690" h="632460" extrusionOk="0">
                              <a:moveTo>
                                <a:pt x="0" y="0"/>
                              </a:moveTo>
                              <a:lnTo>
                                <a:pt x="0" y="632460"/>
                              </a:lnTo>
                              <a:lnTo>
                                <a:pt x="5139690" y="632460"/>
                              </a:lnTo>
                              <a:lnTo>
                                <a:pt x="5139690" y="0"/>
                              </a:lnTo>
                              <a:close/>
                            </a:path>
                          </a:pathLst>
                        </a:custGeom>
                        <a:solidFill>
                          <a:schemeClr val="dk1"/>
                        </a:solidFill>
                        <a:ln w="12700" cap="flat" cmpd="sng">
                          <a:solidFill>
                            <a:srgbClr val="FFFFFF"/>
                          </a:solidFill>
                          <a:prstDash val="solid"/>
                          <a:miter lim="8000"/>
                          <a:headEnd type="none" w="sm" len="sm"/>
                          <a:tailEnd type="none" w="sm" len="sm"/>
                        </a:ln>
                      </wps:spPr>
                      <wps:txbx>
                        <w:txbxContent>
                          <w:p w14:paraId="7E8683DB" w14:textId="3308C150" w:rsidR="00D838DF" w:rsidRDefault="003101F2">
                            <w:pPr>
                              <w:jc w:val="right"/>
                              <w:textDirection w:val="btLr"/>
                            </w:pPr>
                            <w:r>
                              <w:rPr>
                                <w:smallCaps/>
                                <w:color w:val="FFFFFF" w:themeColor="background1"/>
                                <w:sz w:val="36"/>
                              </w:rPr>
                              <w:t>Carbon Footprint</w:t>
                            </w:r>
                            <w:r w:rsidR="00EA3681">
                              <w:rPr>
                                <w:smallCaps/>
                                <w:color w:val="000000"/>
                                <w:sz w:val="36"/>
                              </w:rPr>
                              <w:t>***</w:t>
                            </w:r>
                          </w:p>
                        </w:txbxContent>
                      </wps:txbx>
                      <wps:bodyPr spcFirstLastPara="1" wrap="square" lIns="114300" tIns="45700" rIns="114300" bIns="45700" anchor="t" anchorCtr="0">
                        <a:noAutofit/>
                      </wps:bodyPr>
                    </wps:wsp>
                  </a:graphicData>
                </a:graphic>
              </wp:anchor>
            </w:drawing>
          </mc:Choice>
          <mc:Fallback>
            <w:pict>
              <v:shape w14:anchorId="26E9242F" id="Freeform: Shape 1031" o:spid="_x0000_s1035" style="position:absolute;margin-left:141pt;margin-top:482pt;width:406.7pt;height:51.8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5139690,6324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" adj="-11796480,,5400" path="m,l,632460r5139690,l5139690,,,xe" fillcolor="black [3200]" strokecolor="white" strokeweight="1pt">
                <v:stroke startarrowwidth="narrow" startarrowlength="short" endarrowwidth="narrow" endarrowlength="short" miterlimit="5243f" joinstyle="miter"/>
                <v:formulas/>
                <v:path arrowok="t" o:extrusionok="f" o:connecttype="custom" textboxrect="0,0,5139690,632460"/>
                <v:textbox inset="9pt,1.2694mm,9pt,1.2694mm">
                  <w:txbxContent>
                    <w:p w14:paraId="7E8683DB" w14:textId="3308C150" w:rsidR="00D838DF" w:rsidRDefault="003101F2">
                      <w:pPr>
                        <w:jc w:val="right"/>
                        <w:textDirection w:val="btLr"/>
                      </w:pPr>
                      <w:r>
                        <w:rPr>
                          <w:smallCaps/>
                          <w:color w:val="FFFFFF" w:themeColor="background1"/>
                          <w:sz w:val="36"/>
                        </w:rPr>
                        <w:t>Carbon Footprint</w:t>
                      </w:r>
                      <w:r w:rsidR="00EA3681">
                        <w:rPr>
                          <w:smallCaps/>
                          <w:color w:val="000000"/>
                          <w:sz w:val="36"/>
                        </w:rPr>
                        <w:t>***</w:t>
                      </w:r>
                    </w:p>
                  </w:txbxContent>
                </v:textbox>
                <w10:wrap type="square"/>
              </v:shape>
            </w:pict>
          </mc:Fallback>
        </mc:AlternateContent>
      </w:r>
      <w:r>
        <w:rPr>
          <w:noProof/>
        </w:rPr>
        <w:drawing>
          <wp:anchor distT="0" distB="0" distL="114300" distR="114300" simplePos="0" relativeHeight="251661312" behindDoc="0" locked="0" layoutInCell="1" hidden="0" allowOverlap="1" wp14:anchorId="6B2B59F9" wp14:editId="7927A50F">
            <wp:simplePos x="0" y="0"/>
            <wp:positionH relativeFrom="column">
              <wp:posOffset>587071</wp:posOffset>
            </wp:positionH>
            <wp:positionV relativeFrom="paragraph">
              <wp:posOffset>2066925</wp:posOffset>
            </wp:positionV>
            <wp:extent cx="6262370" cy="3760470"/>
            <wp:effectExtent l="0" t="0" r="0" b="0"/>
            <wp:wrapSquare wrapText="bothSides" distT="0" distB="0" distL="114300" distR="114300"/>
            <wp:docPr id="103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6262370" cy="376047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00F4172E" wp14:editId="2F29F463">
            <wp:simplePos x="0" y="0"/>
            <wp:positionH relativeFrom="column">
              <wp:posOffset>-620063</wp:posOffset>
            </wp:positionH>
            <wp:positionV relativeFrom="paragraph">
              <wp:posOffset>7797193</wp:posOffset>
            </wp:positionV>
            <wp:extent cx="1796995" cy="594967"/>
            <wp:effectExtent l="0" t="0" r="0" b="0"/>
            <wp:wrapNone/>
            <wp:docPr id="1036" name="image1.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with medium confidence"/>
                    <pic:cNvPicPr preferRelativeResize="0"/>
                  </pic:nvPicPr>
                  <pic:blipFill>
                    <a:blip r:embed="rId10"/>
                    <a:srcRect/>
                    <a:stretch>
                      <a:fillRect/>
                    </a:stretch>
                  </pic:blipFill>
                  <pic:spPr>
                    <a:xfrm>
                      <a:off x="0" y="0"/>
                      <a:ext cx="1796995" cy="594967"/>
                    </a:xfrm>
                    <a:prstGeom prst="rect">
                      <a:avLst/>
                    </a:prstGeom>
                    <a:ln/>
                  </pic:spPr>
                </pic:pic>
              </a:graphicData>
            </a:graphic>
          </wp:anchor>
        </w:drawing>
      </w:r>
    </w:p>
    <w:p w14:paraId="0CE49981" w14:textId="77777777" w:rsidR="00D838DF" w:rsidRDefault="00EA3681" w:rsidP="001E4B8F">
      <w:pPr>
        <w:pStyle w:val="Heading1"/>
        <w:numPr>
          <w:ilvl w:val="0"/>
          <w:numId w:val="3"/>
        </w:numPr>
      </w:pPr>
      <w:r>
        <w:lastRenderedPageBreak/>
        <w:t>Introduction</w:t>
      </w:r>
    </w:p>
    <w:p w14:paraId="30EB3C04" w14:textId="6B36BC91" w:rsidR="00917B26" w:rsidRPr="00917B26" w:rsidRDefault="00634548">
      <w:pPr>
        <w:jc w:val="both"/>
        <w:rPr>
          <w:rFonts w:ascii="Calibri Light" w:eastAsia="Calibri" w:hAnsi="Calibri Light" w:cs="Calibri Light"/>
        </w:rPr>
      </w:pPr>
      <w:r w:rsidRPr="00917B26">
        <w:rPr>
          <w:rFonts w:ascii="Calibri Light" w:eastAsia="Calibri" w:hAnsi="Calibri Light" w:cs="Calibri Light"/>
        </w:rPr>
        <w:t xml:space="preserve">The Carbon Footprint Report is an outline of Scope 1, Scope </w:t>
      </w:r>
      <w:proofErr w:type="gramStart"/>
      <w:r w:rsidRPr="00917B26">
        <w:rPr>
          <w:rFonts w:ascii="Calibri Light" w:eastAsia="Calibri" w:hAnsi="Calibri Light" w:cs="Calibri Light"/>
        </w:rPr>
        <w:t>2</w:t>
      </w:r>
      <w:proofErr w:type="gramEnd"/>
      <w:r w:rsidRPr="00917B26">
        <w:rPr>
          <w:rFonts w:ascii="Calibri Light" w:eastAsia="Calibri" w:hAnsi="Calibri Light" w:cs="Calibri Light"/>
        </w:rPr>
        <w:t xml:space="preserve"> and Scope 3 emissions self-assessed by our business. </w:t>
      </w:r>
      <w:r w:rsidR="00CF45B0" w:rsidRPr="00917B26">
        <w:rPr>
          <w:rFonts w:ascii="Calibri Light" w:eastAsia="Calibri" w:hAnsi="Calibri Light" w:cs="Calibri Light"/>
        </w:rPr>
        <w:t xml:space="preserve">This report is generated annually to help our business benchmark carbon emissions. Following this report’s </w:t>
      </w:r>
      <w:r w:rsidR="00917B26" w:rsidRPr="00917B26">
        <w:rPr>
          <w:rFonts w:ascii="Calibri Light" w:eastAsia="Calibri" w:hAnsi="Calibri Light" w:cs="Calibri Light"/>
        </w:rPr>
        <w:t>creation,</w:t>
      </w:r>
      <w:r w:rsidR="00CF45B0" w:rsidRPr="00917B26">
        <w:rPr>
          <w:rFonts w:ascii="Calibri Light" w:eastAsia="Calibri" w:hAnsi="Calibri Light" w:cs="Calibri Light"/>
        </w:rPr>
        <w:t xml:space="preserve"> we will develop a strategy to better understand our current carbon emissions and reduce our footprint. </w:t>
      </w:r>
    </w:p>
    <w:p w14:paraId="470226CC" w14:textId="77777777" w:rsidR="00917B26" w:rsidRPr="00917B26" w:rsidRDefault="00917B26">
      <w:pPr>
        <w:jc w:val="both"/>
        <w:rPr>
          <w:rFonts w:ascii="Calibri Light" w:eastAsia="Calibri" w:hAnsi="Calibri Light" w:cs="Calibri Light"/>
        </w:rPr>
      </w:pPr>
    </w:p>
    <w:p w14:paraId="3A4034E5" w14:textId="761CFADD" w:rsidR="00634548" w:rsidRPr="00917B26" w:rsidRDefault="00917B26">
      <w:pPr>
        <w:jc w:val="both"/>
        <w:rPr>
          <w:rFonts w:ascii="Calibri Light" w:eastAsia="Calibri" w:hAnsi="Calibri Light" w:cs="Calibri Light"/>
        </w:rPr>
      </w:pPr>
      <w:r w:rsidRPr="00917B26">
        <w:rPr>
          <w:rFonts w:ascii="Calibri Light" w:eastAsia="Calibri" w:hAnsi="Calibri Light" w:cs="Calibri Light"/>
        </w:rPr>
        <w:t xml:space="preserve">Scope 3 emissions are the result of activities from assets not owned or controlled by our business. As part of our medium-term strategy, we will incorporate assessments of our value chain, to understand our greater impact on the world. We will review how our products and services are made, considering the materials and businesses involved in our supply chain incorporating human rights, carbon emissions and ethics assessments. We will review who are customers and clients are, how they use our products and services to understand our end-of-life impacts. </w:t>
      </w:r>
    </w:p>
    <w:p w14:paraId="6A11DB11" w14:textId="77777777" w:rsidR="00634548" w:rsidRPr="00917B26" w:rsidRDefault="00634548">
      <w:pPr>
        <w:jc w:val="both"/>
        <w:rPr>
          <w:rFonts w:ascii="Calibri Light" w:eastAsia="Calibri" w:hAnsi="Calibri Light" w:cs="Calibri Light"/>
        </w:rPr>
      </w:pPr>
    </w:p>
    <w:p w14:paraId="75E2E79F" w14:textId="41BE3595" w:rsidR="00634548" w:rsidRPr="00917B26" w:rsidRDefault="00EA3681">
      <w:pPr>
        <w:jc w:val="both"/>
        <w:rPr>
          <w:rFonts w:ascii="Calibri Light" w:eastAsia="Calibri" w:hAnsi="Calibri Light" w:cs="Calibri Light"/>
        </w:rPr>
      </w:pPr>
      <w:r w:rsidRPr="00917B26">
        <w:rPr>
          <w:rFonts w:ascii="Calibri Light" w:eastAsia="Calibri" w:hAnsi="Calibri Light" w:cs="Calibri Light"/>
        </w:rPr>
        <w:t xml:space="preserve">This </w:t>
      </w:r>
      <w:r w:rsidR="00634548" w:rsidRPr="00917B26">
        <w:rPr>
          <w:rFonts w:ascii="Calibri Light" w:eastAsia="Calibri" w:hAnsi="Calibri Light" w:cs="Calibri Light"/>
        </w:rPr>
        <w:t xml:space="preserve">Carbon Footprint has been generated on the assumption that </w:t>
      </w:r>
      <w:r w:rsidR="00CF45B0" w:rsidRPr="00917B26">
        <w:rPr>
          <w:rFonts w:ascii="Calibri Light" w:eastAsia="Calibri" w:hAnsi="Calibri Light" w:cs="Calibri Light"/>
        </w:rPr>
        <w:t>we</w:t>
      </w:r>
      <w:r w:rsidR="00634548" w:rsidRPr="00917B26">
        <w:rPr>
          <w:rFonts w:ascii="Calibri Light" w:eastAsia="Calibri" w:hAnsi="Calibri Light" w:cs="Calibri Light"/>
        </w:rPr>
        <w:t xml:space="preserve"> ha</w:t>
      </w:r>
      <w:r w:rsidR="00CF45B0" w:rsidRPr="00917B26">
        <w:rPr>
          <w:rFonts w:ascii="Calibri Light" w:eastAsia="Calibri" w:hAnsi="Calibri Light" w:cs="Calibri Light"/>
        </w:rPr>
        <w:t>ve</w:t>
      </w:r>
      <w:r w:rsidR="00634548" w:rsidRPr="00917B26">
        <w:rPr>
          <w:rFonts w:ascii="Calibri Light" w:eastAsia="Calibri" w:hAnsi="Calibri Light" w:cs="Calibri Light"/>
        </w:rPr>
        <w:t xml:space="preserve"> followed ESG Reporting Intelligence’s Guide to </w:t>
      </w:r>
      <w:r w:rsidR="00CF45B0" w:rsidRPr="00917B26">
        <w:rPr>
          <w:rFonts w:ascii="Calibri Light" w:eastAsia="Calibri" w:hAnsi="Calibri Light" w:cs="Calibri Light"/>
        </w:rPr>
        <w:t xml:space="preserve">Carbon Footprint </w:t>
      </w:r>
      <w:r w:rsidR="00634548" w:rsidRPr="00917B26">
        <w:rPr>
          <w:rFonts w:ascii="Calibri Light" w:eastAsia="Calibri" w:hAnsi="Calibri Light" w:cs="Calibri Light"/>
        </w:rPr>
        <w:t>Reporting. This is a self-assessment of our organisations current footprint and has not been audited by a certified consultant.</w:t>
      </w:r>
      <w:r w:rsidR="00917B26" w:rsidRPr="00917B26">
        <w:rPr>
          <w:rFonts w:ascii="Calibri Light" w:eastAsia="Calibri" w:hAnsi="Calibri Light" w:cs="Calibri Light"/>
        </w:rPr>
        <w:t xml:space="preserve"> </w:t>
      </w:r>
    </w:p>
    <w:p w14:paraId="0B34B6F3" w14:textId="77777777" w:rsidR="00D838DF" w:rsidRPr="00917B26" w:rsidRDefault="00D838DF">
      <w:pPr>
        <w:rPr>
          <w:rFonts w:ascii="Calibri Light" w:eastAsia="Calibri" w:hAnsi="Calibri Light" w:cs="Calibri Light"/>
          <w:i/>
        </w:rPr>
      </w:pPr>
    </w:p>
    <w:p w14:paraId="005B3624" w14:textId="77777777" w:rsidR="00D838DF" w:rsidRPr="00917B26" w:rsidRDefault="00EA3681" w:rsidP="001E4B8F">
      <w:pPr>
        <w:pStyle w:val="Heading1"/>
        <w:numPr>
          <w:ilvl w:val="0"/>
          <w:numId w:val="3"/>
        </w:numPr>
      </w:pPr>
      <w:r w:rsidRPr="00917B26">
        <w:t>Methodology</w:t>
      </w:r>
    </w:p>
    <w:p w14:paraId="7829B21E" w14:textId="101B2D21" w:rsidR="00634548" w:rsidRDefault="00634548">
      <w:pPr>
        <w:jc w:val="both"/>
        <w:rPr>
          <w:rFonts w:ascii="Calibri Light" w:eastAsia="Calibri" w:hAnsi="Calibri Light" w:cs="Calibri Light"/>
        </w:rPr>
      </w:pPr>
      <w:r w:rsidRPr="00917B26">
        <w:rPr>
          <w:rFonts w:ascii="Calibri Light" w:eastAsia="Calibri" w:hAnsi="Calibri Light" w:cs="Calibri Light"/>
        </w:rPr>
        <w:t>The following carbon footprint methodology has been followed to create the contents of this report. This is a self-assessment of our organisations current footprint and has not been audited by a certified consultant.</w:t>
      </w:r>
    </w:p>
    <w:p w14:paraId="7D9EF64B" w14:textId="565B9AFF" w:rsidR="00274D54" w:rsidRDefault="00274D54">
      <w:pPr>
        <w:jc w:val="both"/>
        <w:rPr>
          <w:rFonts w:ascii="Calibri Light" w:eastAsia="Calibri" w:hAnsi="Calibri Light" w:cs="Calibri Light"/>
        </w:rPr>
      </w:pPr>
    </w:p>
    <w:p w14:paraId="13561D4E" w14:textId="65CA95F7" w:rsidR="00274D54" w:rsidRDefault="00274D54" w:rsidP="00902DA8">
      <w:pPr>
        <w:pStyle w:val="Heading2"/>
      </w:pPr>
      <w:r>
        <w:t>Emission Type</w:t>
      </w:r>
    </w:p>
    <w:p w14:paraId="27E81F51" w14:textId="0F062033" w:rsidR="00274D54" w:rsidRDefault="00274D54">
      <w:pPr>
        <w:jc w:val="both"/>
        <w:rPr>
          <w:rFonts w:ascii="Calibri Light" w:eastAsia="Calibri" w:hAnsi="Calibri Light" w:cs="Calibri Light"/>
        </w:rPr>
      </w:pPr>
    </w:p>
    <w:tbl>
      <w:tblPr>
        <w:tblStyle w:val="PlainTable5"/>
        <w:tblW w:w="0" w:type="auto"/>
        <w:tblLook w:val="04A0" w:firstRow="1" w:lastRow="0" w:firstColumn="1" w:lastColumn="0" w:noHBand="0" w:noVBand="1"/>
      </w:tblPr>
      <w:tblGrid>
        <w:gridCol w:w="1413"/>
        <w:gridCol w:w="2410"/>
        <w:gridCol w:w="5527"/>
      </w:tblGrid>
      <w:tr w:rsidR="00274D54" w14:paraId="51EEAC80" w14:textId="77777777" w:rsidTr="00274D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14:paraId="45B63ED8" w14:textId="5C9CB6AA" w:rsidR="00274D54" w:rsidRDefault="00274D54">
            <w:pPr>
              <w:jc w:val="both"/>
              <w:rPr>
                <w:rFonts w:ascii="Calibri Light" w:eastAsia="Calibri" w:hAnsi="Calibri Light" w:cs="Calibri Light"/>
              </w:rPr>
            </w:pPr>
            <w:r>
              <w:rPr>
                <w:rFonts w:ascii="Calibri Light" w:eastAsia="Calibri" w:hAnsi="Calibri Light" w:cs="Calibri Light"/>
              </w:rPr>
              <w:t>Scope</w:t>
            </w:r>
          </w:p>
        </w:tc>
        <w:tc>
          <w:tcPr>
            <w:tcW w:w="2410" w:type="dxa"/>
          </w:tcPr>
          <w:p w14:paraId="7B95CFC3" w14:textId="127D5A36" w:rsidR="00274D54" w:rsidRDefault="00274D54">
            <w:pPr>
              <w:jc w:val="both"/>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Emission Type</w:t>
            </w:r>
          </w:p>
        </w:tc>
        <w:tc>
          <w:tcPr>
            <w:tcW w:w="5527" w:type="dxa"/>
          </w:tcPr>
          <w:p w14:paraId="3D50703D" w14:textId="4C6F5477" w:rsidR="00274D54" w:rsidRDefault="00274D54">
            <w:pPr>
              <w:jc w:val="both"/>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Definition</w:t>
            </w:r>
          </w:p>
        </w:tc>
      </w:tr>
      <w:tr w:rsidR="00274D54" w14:paraId="47A18951" w14:textId="77777777" w:rsidTr="00274D54">
        <w:trPr>
          <w:cnfStyle w:val="000000100000" w:firstRow="0" w:lastRow="0" w:firstColumn="0" w:lastColumn="0" w:oddVBand="0" w:evenVBand="0" w:oddHBand="1"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1413" w:type="dxa"/>
          </w:tcPr>
          <w:p w14:paraId="4C5C8A42" w14:textId="44F56037" w:rsidR="00274D54" w:rsidRDefault="00274D54">
            <w:pPr>
              <w:jc w:val="both"/>
              <w:rPr>
                <w:rFonts w:ascii="Calibri Light" w:eastAsia="Calibri" w:hAnsi="Calibri Light" w:cs="Calibri Light"/>
              </w:rPr>
            </w:pPr>
            <w:r>
              <w:rPr>
                <w:rFonts w:ascii="Calibri Light" w:eastAsia="Calibri" w:hAnsi="Calibri Light" w:cs="Calibri Light"/>
              </w:rPr>
              <w:t>Scope 1</w:t>
            </w:r>
          </w:p>
        </w:tc>
        <w:tc>
          <w:tcPr>
            <w:tcW w:w="2410" w:type="dxa"/>
          </w:tcPr>
          <w:p w14:paraId="1530E510" w14:textId="747B5577" w:rsidR="00274D54" w:rsidRDefault="00274D54" w:rsidP="00274D54">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Direct Emissions</w:t>
            </w:r>
          </w:p>
        </w:tc>
        <w:tc>
          <w:tcPr>
            <w:tcW w:w="5527" w:type="dxa"/>
          </w:tcPr>
          <w:p w14:paraId="0FD05D8C" w14:textId="0B957FA0" w:rsidR="00274D54" w:rsidRDefault="00274D54">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GHG Emissions directly from our operations that are owned or controlled by our company.</w:t>
            </w:r>
          </w:p>
        </w:tc>
      </w:tr>
      <w:tr w:rsidR="00274D54" w14:paraId="6EB43E77" w14:textId="77777777" w:rsidTr="00274D54">
        <w:trPr>
          <w:trHeight w:val="1189"/>
        </w:trPr>
        <w:tc>
          <w:tcPr>
            <w:cnfStyle w:val="001000000000" w:firstRow="0" w:lastRow="0" w:firstColumn="1" w:lastColumn="0" w:oddVBand="0" w:evenVBand="0" w:oddHBand="0" w:evenHBand="0" w:firstRowFirstColumn="0" w:firstRowLastColumn="0" w:lastRowFirstColumn="0" w:lastRowLastColumn="0"/>
            <w:tcW w:w="1413" w:type="dxa"/>
          </w:tcPr>
          <w:p w14:paraId="1B1DD0E1" w14:textId="537AC545" w:rsidR="00274D54" w:rsidRDefault="00274D54">
            <w:pPr>
              <w:jc w:val="both"/>
              <w:rPr>
                <w:rFonts w:ascii="Calibri Light" w:eastAsia="Calibri" w:hAnsi="Calibri Light" w:cs="Calibri Light"/>
              </w:rPr>
            </w:pPr>
            <w:r>
              <w:rPr>
                <w:rFonts w:ascii="Calibri Light" w:eastAsia="Calibri" w:hAnsi="Calibri Light" w:cs="Calibri Light"/>
              </w:rPr>
              <w:t>Scope 2</w:t>
            </w:r>
          </w:p>
        </w:tc>
        <w:tc>
          <w:tcPr>
            <w:tcW w:w="2410" w:type="dxa"/>
          </w:tcPr>
          <w:p w14:paraId="61E30328" w14:textId="1AA9F76B" w:rsidR="00274D54" w:rsidRDefault="00274D54" w:rsidP="00274D54">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Indirect Emissions</w:t>
            </w:r>
          </w:p>
        </w:tc>
        <w:tc>
          <w:tcPr>
            <w:tcW w:w="5527" w:type="dxa"/>
          </w:tcPr>
          <w:p w14:paraId="5CFCF0F1" w14:textId="0B4B80F0" w:rsidR="00274D54" w:rsidRDefault="00274D54">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Indirect GHG emissions from the generation of purchased or acquired electricity, steam, heating, or cooling consumed by our company.</w:t>
            </w:r>
          </w:p>
        </w:tc>
      </w:tr>
      <w:tr w:rsidR="00274D54" w14:paraId="51D1A4C5" w14:textId="77777777" w:rsidTr="00274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3CD512C" w14:textId="06312046" w:rsidR="00274D54" w:rsidRDefault="00274D54">
            <w:pPr>
              <w:jc w:val="both"/>
              <w:rPr>
                <w:rFonts w:ascii="Calibri Light" w:eastAsia="Calibri" w:hAnsi="Calibri Light" w:cs="Calibri Light"/>
              </w:rPr>
            </w:pPr>
            <w:r>
              <w:rPr>
                <w:rFonts w:ascii="Calibri Light" w:eastAsia="Calibri" w:hAnsi="Calibri Light" w:cs="Calibri Light"/>
              </w:rPr>
              <w:t>Scope 3</w:t>
            </w:r>
          </w:p>
        </w:tc>
        <w:tc>
          <w:tcPr>
            <w:tcW w:w="2410" w:type="dxa"/>
          </w:tcPr>
          <w:p w14:paraId="46AFB4DD" w14:textId="06F52EA0" w:rsidR="00274D54" w:rsidRDefault="00274D54" w:rsidP="00274D54">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5527" w:type="dxa"/>
          </w:tcPr>
          <w:p w14:paraId="5DBA5EBF" w14:textId="320FFE1F" w:rsidR="00274D54" w:rsidRDefault="00274D54">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rPr>
              <w:t>All indirect emissions (not included in scope 2) that occur in our value chain, including both upstream and downstream emissions.</w:t>
            </w:r>
          </w:p>
        </w:tc>
      </w:tr>
    </w:tbl>
    <w:p w14:paraId="790DF9B9" w14:textId="77777777" w:rsidR="00274D54" w:rsidRPr="00917B26" w:rsidRDefault="00274D54">
      <w:pPr>
        <w:jc w:val="both"/>
        <w:rPr>
          <w:rFonts w:ascii="Calibri Light" w:eastAsia="Calibri" w:hAnsi="Calibri Light" w:cs="Calibri Light"/>
        </w:rPr>
      </w:pPr>
    </w:p>
    <w:p w14:paraId="1F164B88" w14:textId="391A769D" w:rsidR="00634548" w:rsidRDefault="00634548">
      <w:pPr>
        <w:jc w:val="both"/>
        <w:rPr>
          <w:rFonts w:ascii="Calibri Light" w:eastAsia="Calibri" w:hAnsi="Calibri Light" w:cs="Calibri Light"/>
        </w:rPr>
      </w:pPr>
    </w:p>
    <w:p w14:paraId="47452493" w14:textId="4298F671" w:rsidR="00274D54" w:rsidRDefault="00274D54">
      <w:pPr>
        <w:jc w:val="both"/>
        <w:rPr>
          <w:rFonts w:ascii="Calibri Light" w:eastAsia="Calibri" w:hAnsi="Calibri Light" w:cs="Calibri Light"/>
        </w:rPr>
      </w:pPr>
    </w:p>
    <w:p w14:paraId="01331B21" w14:textId="20A47ECE" w:rsidR="00274D54" w:rsidRDefault="00274D54">
      <w:pPr>
        <w:jc w:val="both"/>
        <w:rPr>
          <w:rFonts w:ascii="Calibri Light" w:eastAsia="Calibri" w:hAnsi="Calibri Light" w:cs="Calibri Light"/>
        </w:rPr>
      </w:pPr>
    </w:p>
    <w:p w14:paraId="61A1790E" w14:textId="77777777" w:rsidR="00274D54" w:rsidRPr="00917B26" w:rsidRDefault="00274D54">
      <w:pPr>
        <w:jc w:val="both"/>
        <w:rPr>
          <w:rFonts w:ascii="Calibri Light" w:eastAsia="Calibri" w:hAnsi="Calibri Light" w:cs="Calibri Light"/>
        </w:rPr>
      </w:pPr>
    </w:p>
    <w:p w14:paraId="08594BC2" w14:textId="0046315A" w:rsidR="00634548" w:rsidRDefault="00634548" w:rsidP="00902DA8">
      <w:pPr>
        <w:pStyle w:val="Heading2"/>
      </w:pPr>
      <w:r w:rsidRPr="00917B26">
        <w:lastRenderedPageBreak/>
        <w:t xml:space="preserve">Calculating Emissions </w:t>
      </w:r>
    </w:p>
    <w:p w14:paraId="1FE00CE9" w14:textId="77777777" w:rsidR="00591D65" w:rsidRPr="00591D65" w:rsidRDefault="00591D65" w:rsidP="00591D65">
      <w:pPr>
        <w:pStyle w:val="ListContinue2"/>
      </w:pPr>
    </w:p>
    <w:p w14:paraId="64BBFAFC" w14:textId="77777777" w:rsidR="00634548" w:rsidRPr="00917B26" w:rsidRDefault="00634548" w:rsidP="001E4B8F">
      <w:pPr>
        <w:pStyle w:val="ListParagraph"/>
        <w:numPr>
          <w:ilvl w:val="0"/>
          <w:numId w:val="5"/>
        </w:numPr>
        <w:spacing w:line="360" w:lineRule="auto"/>
        <w:jc w:val="both"/>
        <w:rPr>
          <w:rFonts w:ascii="Calibri Light" w:hAnsi="Calibri Light" w:cs="Calibri Light"/>
          <w:sz w:val="24"/>
          <w:szCs w:val="24"/>
        </w:rPr>
      </w:pPr>
      <w:r w:rsidRPr="00917B26">
        <w:rPr>
          <w:rFonts w:ascii="Calibri Light" w:hAnsi="Calibri Light" w:cs="Calibri Light"/>
          <w:sz w:val="24"/>
          <w:szCs w:val="24"/>
        </w:rPr>
        <w:t>Establish the emissions boundary.</w:t>
      </w:r>
    </w:p>
    <w:p w14:paraId="1A988784" w14:textId="77777777" w:rsidR="00634548" w:rsidRPr="00917B26" w:rsidRDefault="00634548" w:rsidP="001E4B8F">
      <w:pPr>
        <w:pStyle w:val="ListParagraph"/>
        <w:numPr>
          <w:ilvl w:val="0"/>
          <w:numId w:val="5"/>
        </w:numPr>
        <w:spacing w:line="360" w:lineRule="auto"/>
        <w:jc w:val="both"/>
        <w:rPr>
          <w:rFonts w:ascii="Calibri Light" w:hAnsi="Calibri Light" w:cs="Calibri Light"/>
          <w:sz w:val="24"/>
          <w:szCs w:val="24"/>
        </w:rPr>
      </w:pPr>
      <w:r w:rsidRPr="00917B26">
        <w:rPr>
          <w:rFonts w:ascii="Calibri Light" w:hAnsi="Calibri Light" w:cs="Calibri Light"/>
          <w:sz w:val="24"/>
          <w:szCs w:val="24"/>
        </w:rPr>
        <w:t xml:space="preserve">Set a base year. </w:t>
      </w:r>
    </w:p>
    <w:p w14:paraId="689390FE" w14:textId="77777777" w:rsidR="00634548" w:rsidRPr="00917B26" w:rsidRDefault="00634548" w:rsidP="001E4B8F">
      <w:pPr>
        <w:pStyle w:val="ListParagraph"/>
        <w:numPr>
          <w:ilvl w:val="0"/>
          <w:numId w:val="5"/>
        </w:numPr>
        <w:spacing w:line="360" w:lineRule="auto"/>
        <w:jc w:val="both"/>
        <w:rPr>
          <w:rFonts w:ascii="Calibri Light" w:hAnsi="Calibri Light" w:cs="Calibri Light"/>
          <w:sz w:val="24"/>
          <w:szCs w:val="24"/>
        </w:rPr>
      </w:pPr>
      <w:r w:rsidRPr="00917B26">
        <w:rPr>
          <w:rFonts w:ascii="Calibri Light" w:hAnsi="Calibri Light" w:cs="Calibri Light"/>
          <w:sz w:val="24"/>
          <w:szCs w:val="24"/>
        </w:rPr>
        <w:t xml:space="preserve">Collect data on identified emission sources. </w:t>
      </w:r>
    </w:p>
    <w:p w14:paraId="3E4E6B16" w14:textId="5EA16DE8" w:rsidR="00723E66" w:rsidRDefault="00634548" w:rsidP="001E4B8F">
      <w:pPr>
        <w:pStyle w:val="ListParagraph"/>
        <w:numPr>
          <w:ilvl w:val="0"/>
          <w:numId w:val="5"/>
        </w:numPr>
        <w:spacing w:line="360" w:lineRule="auto"/>
        <w:jc w:val="both"/>
        <w:rPr>
          <w:rFonts w:ascii="Calibri Light" w:hAnsi="Calibri Light" w:cs="Calibri Light"/>
          <w:sz w:val="24"/>
          <w:szCs w:val="24"/>
        </w:rPr>
      </w:pPr>
      <w:r w:rsidRPr="00917B26">
        <w:rPr>
          <w:rFonts w:ascii="Calibri Light" w:hAnsi="Calibri Light" w:cs="Calibri Light"/>
          <w:sz w:val="24"/>
          <w:szCs w:val="24"/>
        </w:rPr>
        <w:t xml:space="preserve">Calculate the total carbon account attributed to the organisation. </w:t>
      </w:r>
    </w:p>
    <w:p w14:paraId="272AED62" w14:textId="77777777" w:rsidR="00723E66" w:rsidRPr="00902DA8" w:rsidRDefault="00723E66" w:rsidP="00723E66">
      <w:pPr>
        <w:spacing w:line="360" w:lineRule="auto"/>
        <w:jc w:val="both"/>
        <w:rPr>
          <w:rFonts w:ascii="Calibri Light" w:hAnsi="Calibri Light" w:cs="Calibri Light"/>
          <w:b/>
          <w:bCs/>
        </w:rPr>
      </w:pPr>
      <w:r w:rsidRPr="00902DA8">
        <w:rPr>
          <w:rFonts w:ascii="Calibri Light" w:hAnsi="Calibri Light" w:cs="Calibri Light"/>
          <w:b/>
          <w:bCs/>
        </w:rPr>
        <w:t xml:space="preserve">GHG Protocol outlines accounting and reporting shall be based on the following principles: </w:t>
      </w:r>
    </w:p>
    <w:p w14:paraId="01E31429" w14:textId="0CDFE7CD" w:rsidR="00723E66" w:rsidRPr="00723E66" w:rsidRDefault="00723E66" w:rsidP="001E4B8F">
      <w:pPr>
        <w:pStyle w:val="ListParagraph"/>
        <w:numPr>
          <w:ilvl w:val="1"/>
          <w:numId w:val="6"/>
        </w:numPr>
        <w:spacing w:line="360" w:lineRule="auto"/>
        <w:ind w:left="567"/>
        <w:jc w:val="both"/>
        <w:rPr>
          <w:rFonts w:ascii="Calibri Light" w:hAnsi="Calibri Light" w:cs="Calibri Light"/>
          <w:sz w:val="24"/>
          <w:szCs w:val="24"/>
        </w:rPr>
      </w:pPr>
      <w:r w:rsidRPr="00723E66">
        <w:rPr>
          <w:rFonts w:ascii="Calibri Light" w:hAnsi="Calibri Light" w:cs="Calibri Light"/>
          <w:b/>
          <w:bCs/>
          <w:sz w:val="24"/>
          <w:szCs w:val="24"/>
        </w:rPr>
        <w:t>Relevance.</w:t>
      </w:r>
      <w:r w:rsidRPr="00723E66">
        <w:rPr>
          <w:rFonts w:ascii="Calibri Light" w:hAnsi="Calibri Light" w:cs="Calibri Light"/>
          <w:sz w:val="24"/>
          <w:szCs w:val="24"/>
        </w:rPr>
        <w:t xml:space="preserve"> Ensure the GHG inventory appropriately reflects the GHG emissions of the company and serves the decision-making needs of users—both internal and external to the company. </w:t>
      </w:r>
    </w:p>
    <w:p w14:paraId="4ACA31E9" w14:textId="0BA813C2" w:rsidR="00723E66" w:rsidRPr="00723E66" w:rsidRDefault="00723E66" w:rsidP="001E4B8F">
      <w:pPr>
        <w:pStyle w:val="ListParagraph"/>
        <w:numPr>
          <w:ilvl w:val="1"/>
          <w:numId w:val="6"/>
        </w:numPr>
        <w:spacing w:line="360" w:lineRule="auto"/>
        <w:ind w:left="567"/>
        <w:jc w:val="both"/>
        <w:rPr>
          <w:rFonts w:ascii="Calibri Light" w:hAnsi="Calibri Light" w:cs="Calibri Light"/>
          <w:sz w:val="24"/>
          <w:szCs w:val="24"/>
        </w:rPr>
      </w:pPr>
      <w:r w:rsidRPr="00723E66">
        <w:rPr>
          <w:rFonts w:ascii="Calibri Light" w:hAnsi="Calibri Light" w:cs="Calibri Light"/>
          <w:b/>
          <w:bCs/>
          <w:sz w:val="24"/>
          <w:szCs w:val="24"/>
        </w:rPr>
        <w:t>Completeness.</w:t>
      </w:r>
      <w:r w:rsidRPr="00723E66">
        <w:rPr>
          <w:rFonts w:ascii="Calibri Light" w:hAnsi="Calibri Light" w:cs="Calibri Light"/>
          <w:sz w:val="24"/>
          <w:szCs w:val="24"/>
        </w:rPr>
        <w:t xml:space="preserve"> Account for and report on all GHG emission sources and activities within the inventory boundary. Disclose and justify any specific exclusion. </w:t>
      </w:r>
    </w:p>
    <w:p w14:paraId="1EDB669A" w14:textId="5991B989" w:rsidR="00723E66" w:rsidRPr="00723E66" w:rsidRDefault="00723E66" w:rsidP="001E4B8F">
      <w:pPr>
        <w:pStyle w:val="ListParagraph"/>
        <w:numPr>
          <w:ilvl w:val="1"/>
          <w:numId w:val="6"/>
        </w:numPr>
        <w:spacing w:line="360" w:lineRule="auto"/>
        <w:ind w:left="567"/>
        <w:jc w:val="both"/>
        <w:rPr>
          <w:rFonts w:ascii="Calibri Light" w:hAnsi="Calibri Light" w:cs="Calibri Light"/>
          <w:sz w:val="24"/>
          <w:szCs w:val="24"/>
        </w:rPr>
      </w:pPr>
      <w:r w:rsidRPr="00723E66">
        <w:rPr>
          <w:rFonts w:ascii="Calibri Light" w:hAnsi="Calibri Light" w:cs="Calibri Light"/>
          <w:b/>
          <w:bCs/>
          <w:sz w:val="24"/>
          <w:szCs w:val="24"/>
        </w:rPr>
        <w:t>Consistency.</w:t>
      </w:r>
      <w:r w:rsidRPr="00723E66">
        <w:rPr>
          <w:rFonts w:ascii="Calibri Light" w:hAnsi="Calibri Light" w:cs="Calibri Light"/>
          <w:sz w:val="24"/>
          <w:szCs w:val="24"/>
        </w:rPr>
        <w:t xml:space="preserve"> Use consistent methodologies to allow for meaningful performance tracking of emissions over time. Transparently document any changes to the data, inventory boundary, methods, or any other relevant factors in the time series. </w:t>
      </w:r>
    </w:p>
    <w:p w14:paraId="1914356C" w14:textId="7F923950" w:rsidR="00723E66" w:rsidRPr="00723E66" w:rsidRDefault="00723E66" w:rsidP="001E4B8F">
      <w:pPr>
        <w:pStyle w:val="ListParagraph"/>
        <w:numPr>
          <w:ilvl w:val="1"/>
          <w:numId w:val="6"/>
        </w:numPr>
        <w:spacing w:line="360" w:lineRule="auto"/>
        <w:ind w:left="567"/>
        <w:jc w:val="both"/>
        <w:rPr>
          <w:rFonts w:ascii="Calibri Light" w:hAnsi="Calibri Light" w:cs="Calibri Light"/>
          <w:sz w:val="24"/>
          <w:szCs w:val="24"/>
        </w:rPr>
      </w:pPr>
      <w:r w:rsidRPr="00723E66">
        <w:rPr>
          <w:rFonts w:ascii="Calibri Light" w:hAnsi="Calibri Light" w:cs="Calibri Light"/>
          <w:b/>
          <w:bCs/>
          <w:sz w:val="24"/>
          <w:szCs w:val="24"/>
        </w:rPr>
        <w:t>Transparency.</w:t>
      </w:r>
      <w:r w:rsidRPr="00723E66">
        <w:rPr>
          <w:rFonts w:ascii="Calibri Light" w:hAnsi="Calibri Light" w:cs="Calibri Light"/>
          <w:sz w:val="24"/>
          <w:szCs w:val="24"/>
        </w:rPr>
        <w:t xml:space="preserve"> Address all relevant issues in a factual and coherent manner, based on a clear audit trail. Disclose any relevant assumptions and make appropriate references to the accounting and calculation methodologies and data sources used. </w:t>
      </w:r>
    </w:p>
    <w:p w14:paraId="6A123503" w14:textId="45165D65" w:rsidR="00723E66" w:rsidRPr="00723E66" w:rsidRDefault="00723E66" w:rsidP="001E4B8F">
      <w:pPr>
        <w:pStyle w:val="ListParagraph"/>
        <w:numPr>
          <w:ilvl w:val="1"/>
          <w:numId w:val="6"/>
        </w:numPr>
        <w:spacing w:line="360" w:lineRule="auto"/>
        <w:ind w:left="567"/>
        <w:jc w:val="both"/>
        <w:rPr>
          <w:rFonts w:ascii="Calibri Light" w:hAnsi="Calibri Light" w:cs="Calibri Light"/>
          <w:sz w:val="24"/>
          <w:szCs w:val="24"/>
        </w:rPr>
      </w:pPr>
      <w:r w:rsidRPr="00723E66">
        <w:rPr>
          <w:rFonts w:ascii="Calibri Light" w:hAnsi="Calibri Light" w:cs="Calibri Light"/>
          <w:b/>
          <w:bCs/>
          <w:sz w:val="24"/>
          <w:szCs w:val="24"/>
        </w:rPr>
        <w:t>Accuracy.</w:t>
      </w:r>
      <w:r w:rsidRPr="00723E66">
        <w:rPr>
          <w:rFonts w:ascii="Calibri Light" w:hAnsi="Calibri Light" w:cs="Calibri Light"/>
          <w:sz w:val="24"/>
          <w:szCs w:val="24"/>
        </w:rPr>
        <w:t xml:space="preserve"> Ensure that the quantification of GHG emissions is systematically neither over nor under actual emissions, as far as can be judged, and that uncertainties are reduced as far as practicable. Achieve sufficient accuracy to enable users to make decisions with reasonable confidence as to the integrity of the reported information.</w:t>
      </w:r>
    </w:p>
    <w:p w14:paraId="15780FA7" w14:textId="77777777" w:rsidR="00634548" w:rsidRPr="00917B26" w:rsidRDefault="00634548" w:rsidP="00917B26">
      <w:pPr>
        <w:pStyle w:val="Heading1"/>
      </w:pPr>
      <w:r w:rsidRPr="00917B26">
        <w:t>Organisation Contact Details</w:t>
      </w:r>
    </w:p>
    <w:p w14:paraId="39FD3024" w14:textId="77777777" w:rsidR="00634548" w:rsidRPr="00917B26" w:rsidRDefault="00634548" w:rsidP="00634548">
      <w:pPr>
        <w:widowControl w:val="0"/>
        <w:pBdr>
          <w:top w:val="nil"/>
          <w:left w:val="nil"/>
          <w:bottom w:val="nil"/>
          <w:right w:val="nil"/>
          <w:between w:val="nil"/>
        </w:pBdr>
        <w:shd w:val="clear" w:color="auto" w:fill="FFFFFF"/>
        <w:tabs>
          <w:tab w:val="left" w:pos="90"/>
        </w:tabs>
        <w:spacing w:line="276" w:lineRule="auto"/>
        <w:ind w:left="24" w:right="231"/>
        <w:rPr>
          <w:rFonts w:ascii="Calibri Light" w:eastAsia="Calibri" w:hAnsi="Calibri Light" w:cs="Calibri Light"/>
          <w:color w:val="000000"/>
        </w:rPr>
      </w:pPr>
      <w:r w:rsidRPr="00917B26">
        <w:rPr>
          <w:rFonts w:ascii="Calibri Light" w:eastAsia="Calibri" w:hAnsi="Calibri Light" w:cs="Calibri Light"/>
          <w:color w:val="000000"/>
        </w:rPr>
        <w:t xml:space="preserve">The ***Client Name*** Designated Contact for this report is: </w:t>
      </w:r>
    </w:p>
    <w:p w14:paraId="412CB0F1" w14:textId="77777777" w:rsidR="00634548" w:rsidRPr="00917B26" w:rsidRDefault="00634548" w:rsidP="00634548">
      <w:pPr>
        <w:widowControl w:val="0"/>
        <w:pBdr>
          <w:top w:val="nil"/>
          <w:left w:val="nil"/>
          <w:bottom w:val="nil"/>
          <w:right w:val="nil"/>
          <w:between w:val="nil"/>
        </w:pBdr>
        <w:tabs>
          <w:tab w:val="left" w:pos="90"/>
        </w:tabs>
        <w:spacing w:before="129" w:line="14" w:lineRule="auto"/>
        <w:rPr>
          <w:rFonts w:ascii="Calibri Light" w:eastAsia="Calibri" w:hAnsi="Calibri Light" w:cs="Calibri Light"/>
          <w:color w:val="000000"/>
        </w:rPr>
      </w:pPr>
    </w:p>
    <w:tbl>
      <w:tblPr>
        <w:tblStyle w:val="a0"/>
        <w:tblW w:w="6504" w:type="dxa"/>
        <w:tblInd w:w="125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000" w:firstRow="0" w:lastRow="0" w:firstColumn="0" w:lastColumn="0" w:noHBand="0" w:noVBand="0"/>
      </w:tblPr>
      <w:tblGrid>
        <w:gridCol w:w="1551"/>
        <w:gridCol w:w="4953"/>
      </w:tblGrid>
      <w:tr w:rsidR="00634548" w:rsidRPr="00917B26" w14:paraId="0D71B3AB" w14:textId="77777777" w:rsidTr="00A277CA">
        <w:trPr>
          <w:trHeight w:val="398"/>
        </w:trPr>
        <w:tc>
          <w:tcPr>
            <w:tcW w:w="1551" w:type="dxa"/>
            <w:tcBorders>
              <w:top w:val="single" w:sz="4" w:space="0" w:color="000000"/>
              <w:left w:val="single" w:sz="4" w:space="0" w:color="000000"/>
              <w:bottom w:val="single" w:sz="4" w:space="0" w:color="000000"/>
              <w:right w:val="single" w:sz="4" w:space="0" w:color="000000"/>
            </w:tcBorders>
            <w:vAlign w:val="center"/>
          </w:tcPr>
          <w:p w14:paraId="6A8CDB8D" w14:textId="77777777" w:rsidR="00634548" w:rsidRPr="00917B26" w:rsidRDefault="00634548" w:rsidP="00A277CA">
            <w:pPr>
              <w:widowControl w:val="0"/>
              <w:pBdr>
                <w:top w:val="nil"/>
                <w:left w:val="nil"/>
                <w:bottom w:val="nil"/>
                <w:right w:val="nil"/>
                <w:between w:val="nil"/>
              </w:pBdr>
              <w:tabs>
                <w:tab w:val="left" w:pos="90"/>
              </w:tabs>
              <w:ind w:left="124"/>
              <w:rPr>
                <w:rFonts w:ascii="Calibri Light" w:eastAsia="Calibri" w:hAnsi="Calibri Light" w:cs="Calibri Light"/>
                <w:color w:val="000000"/>
                <w:highlight w:val="white"/>
              </w:rPr>
            </w:pPr>
            <w:r w:rsidRPr="00917B26">
              <w:rPr>
                <w:rFonts w:ascii="Calibri Light" w:eastAsia="Calibri" w:hAnsi="Calibri Light" w:cs="Calibri Light"/>
                <w:color w:val="000000"/>
                <w:highlight w:val="white"/>
              </w:rPr>
              <w:t xml:space="preserve">Name </w:t>
            </w:r>
          </w:p>
        </w:tc>
        <w:tc>
          <w:tcPr>
            <w:tcW w:w="4953" w:type="dxa"/>
            <w:tcBorders>
              <w:top w:val="single" w:sz="4" w:space="0" w:color="000000"/>
              <w:left w:val="single" w:sz="4" w:space="0" w:color="000000"/>
              <w:bottom w:val="single" w:sz="4" w:space="0" w:color="000000"/>
              <w:right w:val="single" w:sz="4" w:space="0" w:color="000000"/>
            </w:tcBorders>
            <w:vAlign w:val="center"/>
          </w:tcPr>
          <w:p w14:paraId="38CF8D6F" w14:textId="77777777" w:rsidR="00634548" w:rsidRPr="00917B26" w:rsidRDefault="00634548" w:rsidP="00A277CA">
            <w:pPr>
              <w:widowControl w:val="0"/>
              <w:pBdr>
                <w:top w:val="nil"/>
                <w:left w:val="nil"/>
                <w:bottom w:val="nil"/>
                <w:right w:val="nil"/>
                <w:between w:val="nil"/>
              </w:pBdr>
              <w:tabs>
                <w:tab w:val="left" w:pos="90"/>
              </w:tabs>
              <w:ind w:left="115"/>
              <w:rPr>
                <w:rFonts w:ascii="Calibri Light" w:eastAsia="Calibri" w:hAnsi="Calibri Light" w:cs="Calibri Light"/>
                <w:color w:val="000000"/>
                <w:highlight w:val="white"/>
              </w:rPr>
            </w:pPr>
            <w:r w:rsidRPr="00917B26">
              <w:rPr>
                <w:rFonts w:ascii="Calibri Light" w:eastAsia="Calibri" w:hAnsi="Calibri Light" w:cs="Calibri Light"/>
                <w:color w:val="000000"/>
                <w:highlight w:val="white"/>
              </w:rPr>
              <w:t>***</w:t>
            </w:r>
            <w:proofErr w:type="gramStart"/>
            <w:r w:rsidRPr="00917B26">
              <w:rPr>
                <w:rFonts w:ascii="Calibri Light" w:eastAsia="Calibri" w:hAnsi="Calibri Light" w:cs="Calibri Light"/>
                <w:color w:val="000000"/>
                <w:highlight w:val="white"/>
              </w:rPr>
              <w:t>User Name</w:t>
            </w:r>
            <w:proofErr w:type="gramEnd"/>
            <w:r w:rsidRPr="00917B26">
              <w:rPr>
                <w:rFonts w:ascii="Calibri Light" w:eastAsia="Calibri" w:hAnsi="Calibri Light" w:cs="Calibri Light"/>
                <w:color w:val="000000"/>
                <w:highlight w:val="white"/>
              </w:rPr>
              <w:t xml:space="preserve">*** </w:t>
            </w:r>
          </w:p>
        </w:tc>
      </w:tr>
      <w:tr w:rsidR="00634548" w:rsidRPr="00917B26" w14:paraId="7696515D" w14:textId="77777777" w:rsidTr="00A277CA">
        <w:trPr>
          <w:trHeight w:val="398"/>
        </w:trPr>
        <w:tc>
          <w:tcPr>
            <w:tcW w:w="1551" w:type="dxa"/>
            <w:tcBorders>
              <w:top w:val="single" w:sz="4" w:space="0" w:color="000000"/>
              <w:left w:val="single" w:sz="4" w:space="0" w:color="000000"/>
              <w:bottom w:val="single" w:sz="4" w:space="0" w:color="000000"/>
              <w:right w:val="single" w:sz="4" w:space="0" w:color="000000"/>
            </w:tcBorders>
            <w:vAlign w:val="center"/>
          </w:tcPr>
          <w:p w14:paraId="5E066084" w14:textId="77777777" w:rsidR="00634548" w:rsidRPr="00917B26" w:rsidRDefault="00634548" w:rsidP="00A277CA">
            <w:pPr>
              <w:widowControl w:val="0"/>
              <w:pBdr>
                <w:top w:val="nil"/>
                <w:left w:val="nil"/>
                <w:bottom w:val="nil"/>
                <w:right w:val="nil"/>
                <w:between w:val="nil"/>
              </w:pBdr>
              <w:tabs>
                <w:tab w:val="left" w:pos="90"/>
              </w:tabs>
              <w:ind w:left="124"/>
              <w:rPr>
                <w:rFonts w:ascii="Calibri Light" w:eastAsia="Calibri" w:hAnsi="Calibri Light" w:cs="Calibri Light"/>
                <w:color w:val="000000"/>
                <w:highlight w:val="white"/>
              </w:rPr>
            </w:pPr>
            <w:r w:rsidRPr="00917B26">
              <w:rPr>
                <w:rFonts w:ascii="Calibri Light" w:eastAsia="Calibri" w:hAnsi="Calibri Light" w:cs="Calibri Light"/>
                <w:color w:val="000000"/>
                <w:highlight w:val="white"/>
              </w:rPr>
              <w:t xml:space="preserve">Phone </w:t>
            </w:r>
          </w:p>
        </w:tc>
        <w:tc>
          <w:tcPr>
            <w:tcW w:w="4953" w:type="dxa"/>
            <w:tcBorders>
              <w:top w:val="single" w:sz="4" w:space="0" w:color="000000"/>
              <w:left w:val="single" w:sz="4" w:space="0" w:color="000000"/>
              <w:bottom w:val="single" w:sz="4" w:space="0" w:color="000000"/>
              <w:right w:val="single" w:sz="4" w:space="0" w:color="000000"/>
            </w:tcBorders>
            <w:vAlign w:val="center"/>
          </w:tcPr>
          <w:p w14:paraId="35B1870A" w14:textId="77777777" w:rsidR="00634548" w:rsidRPr="00917B26" w:rsidRDefault="00634548" w:rsidP="00A277CA">
            <w:pPr>
              <w:widowControl w:val="0"/>
              <w:pBdr>
                <w:top w:val="nil"/>
                <w:left w:val="nil"/>
                <w:bottom w:val="nil"/>
                <w:right w:val="nil"/>
                <w:between w:val="nil"/>
              </w:pBdr>
              <w:tabs>
                <w:tab w:val="left" w:pos="90"/>
              </w:tabs>
              <w:ind w:left="115"/>
              <w:rPr>
                <w:rFonts w:ascii="Calibri Light" w:eastAsia="Calibri" w:hAnsi="Calibri Light" w:cs="Calibri Light"/>
                <w:color w:val="000000"/>
                <w:highlight w:val="white"/>
              </w:rPr>
            </w:pPr>
            <w:r w:rsidRPr="00917B26">
              <w:rPr>
                <w:rFonts w:ascii="Calibri Light" w:eastAsia="Calibri" w:hAnsi="Calibri Light" w:cs="Calibri Light"/>
                <w:color w:val="000000"/>
                <w:highlight w:val="white"/>
              </w:rPr>
              <w:t>***User Phone Number***</w:t>
            </w:r>
          </w:p>
        </w:tc>
      </w:tr>
      <w:tr w:rsidR="00634548" w:rsidRPr="00917B26" w14:paraId="6F56C9D8" w14:textId="77777777" w:rsidTr="00A277CA">
        <w:trPr>
          <w:trHeight w:val="398"/>
        </w:trPr>
        <w:tc>
          <w:tcPr>
            <w:tcW w:w="1551" w:type="dxa"/>
            <w:tcBorders>
              <w:top w:val="single" w:sz="4" w:space="0" w:color="000000"/>
              <w:left w:val="single" w:sz="4" w:space="0" w:color="000000"/>
              <w:bottom w:val="single" w:sz="4" w:space="0" w:color="000000"/>
              <w:right w:val="single" w:sz="4" w:space="0" w:color="000000"/>
            </w:tcBorders>
            <w:vAlign w:val="center"/>
          </w:tcPr>
          <w:p w14:paraId="7FBC489A" w14:textId="77777777" w:rsidR="00634548" w:rsidRPr="00917B26" w:rsidRDefault="00634548" w:rsidP="00A277CA">
            <w:pPr>
              <w:widowControl w:val="0"/>
              <w:pBdr>
                <w:top w:val="nil"/>
                <w:left w:val="nil"/>
                <w:bottom w:val="nil"/>
                <w:right w:val="nil"/>
                <w:between w:val="nil"/>
              </w:pBdr>
              <w:tabs>
                <w:tab w:val="left" w:pos="90"/>
              </w:tabs>
              <w:ind w:left="124"/>
              <w:rPr>
                <w:rFonts w:ascii="Calibri Light" w:eastAsia="Calibri" w:hAnsi="Calibri Light" w:cs="Calibri Light"/>
                <w:color w:val="000000"/>
                <w:highlight w:val="white"/>
              </w:rPr>
            </w:pPr>
            <w:r w:rsidRPr="00917B26">
              <w:rPr>
                <w:rFonts w:ascii="Calibri Light" w:eastAsia="Calibri" w:hAnsi="Calibri Light" w:cs="Calibri Light"/>
                <w:color w:val="000000"/>
                <w:highlight w:val="white"/>
              </w:rPr>
              <w:t xml:space="preserve">Email </w:t>
            </w:r>
          </w:p>
        </w:tc>
        <w:tc>
          <w:tcPr>
            <w:tcW w:w="4953" w:type="dxa"/>
            <w:tcBorders>
              <w:top w:val="single" w:sz="4" w:space="0" w:color="000000"/>
              <w:left w:val="single" w:sz="4" w:space="0" w:color="000000"/>
              <w:bottom w:val="single" w:sz="4" w:space="0" w:color="000000"/>
              <w:right w:val="single" w:sz="4" w:space="0" w:color="000000"/>
            </w:tcBorders>
            <w:vAlign w:val="center"/>
          </w:tcPr>
          <w:p w14:paraId="6B3BC739" w14:textId="17F04AFE" w:rsidR="00634548" w:rsidRPr="00917B26" w:rsidRDefault="00634548" w:rsidP="00917B26">
            <w:pPr>
              <w:widowControl w:val="0"/>
              <w:pBdr>
                <w:top w:val="nil"/>
                <w:left w:val="nil"/>
                <w:bottom w:val="nil"/>
                <w:right w:val="nil"/>
                <w:between w:val="nil"/>
              </w:pBdr>
              <w:tabs>
                <w:tab w:val="left" w:pos="90"/>
              </w:tabs>
              <w:ind w:left="115"/>
              <w:rPr>
                <w:rFonts w:ascii="Calibri Light" w:eastAsia="Calibri" w:hAnsi="Calibri Light" w:cs="Calibri Light"/>
                <w:color w:val="000000"/>
                <w:highlight w:val="white"/>
                <w:u w:val="single"/>
              </w:rPr>
            </w:pPr>
            <w:r w:rsidRPr="00917B26">
              <w:rPr>
                <w:rFonts w:ascii="Calibri Light" w:eastAsia="Calibri" w:hAnsi="Calibri Light" w:cs="Calibri Light"/>
                <w:color w:val="000000"/>
                <w:highlight w:val="white"/>
                <w:u w:val="single"/>
              </w:rPr>
              <w:t>*** User Email**</w:t>
            </w:r>
          </w:p>
        </w:tc>
      </w:tr>
    </w:tbl>
    <w:p w14:paraId="6F8A5249" w14:textId="77777777" w:rsidR="00634548" w:rsidRDefault="00634548" w:rsidP="00634548"/>
    <w:p w14:paraId="2883AD3D" w14:textId="573B419B" w:rsidR="00634548" w:rsidRDefault="00917B26" w:rsidP="00917B26">
      <w:pPr>
        <w:pStyle w:val="Heading1"/>
      </w:pPr>
      <w:r>
        <w:lastRenderedPageBreak/>
        <w:t>Our Footprint</w:t>
      </w:r>
    </w:p>
    <w:p w14:paraId="74528BEF" w14:textId="655D3F48" w:rsidR="00393B4D" w:rsidRPr="00902DA8" w:rsidRDefault="00591D65" w:rsidP="00634548">
      <w:pPr>
        <w:rPr>
          <w:rFonts w:ascii="Calibri Light" w:hAnsi="Calibri Light" w:cs="Calibri Light"/>
        </w:rPr>
      </w:pPr>
      <w:r w:rsidRPr="00902DA8">
        <w:rPr>
          <w:rFonts w:ascii="Calibri Light" w:hAnsi="Calibri Light" w:cs="Calibri Light"/>
        </w:rPr>
        <w:t>Below is a breakdown of our company’s footprint.</w:t>
      </w:r>
    </w:p>
    <w:p w14:paraId="40F13334" w14:textId="77777777" w:rsidR="00591D65" w:rsidRDefault="00591D65" w:rsidP="00634548">
      <w:pPr>
        <w:rPr>
          <w:b/>
          <w:bCs/>
        </w:rPr>
      </w:pPr>
    </w:p>
    <w:p w14:paraId="1750B86B" w14:textId="5F328CC6" w:rsidR="00917B26" w:rsidRPr="00393B4D" w:rsidRDefault="00723E66" w:rsidP="00902DA8">
      <w:pPr>
        <w:pStyle w:val="Heading2"/>
      </w:pPr>
      <w:r>
        <w:t>Scope 1</w:t>
      </w:r>
    </w:p>
    <w:p w14:paraId="3A0F325C" w14:textId="77777777" w:rsidR="00393B4D" w:rsidRPr="00393B4D" w:rsidRDefault="00393B4D" w:rsidP="00634548">
      <w:pPr>
        <w:rPr>
          <w:rFonts w:ascii="Calibri Light" w:hAnsi="Calibri Light" w:cs="Calibri Light"/>
        </w:rPr>
      </w:pPr>
    </w:p>
    <w:tbl>
      <w:tblPr>
        <w:tblStyle w:val="PlainTable5"/>
        <w:tblW w:w="0" w:type="auto"/>
        <w:tblLook w:val="04A0" w:firstRow="1" w:lastRow="0" w:firstColumn="1" w:lastColumn="0" w:noHBand="0" w:noVBand="1"/>
      </w:tblPr>
      <w:tblGrid>
        <w:gridCol w:w="1843"/>
        <w:gridCol w:w="4390"/>
        <w:gridCol w:w="3117"/>
      </w:tblGrid>
      <w:tr w:rsidR="00393B4D" w:rsidRPr="00393B4D" w14:paraId="557DF07C" w14:textId="77777777" w:rsidTr="00393B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3" w:type="dxa"/>
          </w:tcPr>
          <w:p w14:paraId="53296EE9" w14:textId="03ED9110" w:rsidR="00393B4D" w:rsidRPr="00393B4D" w:rsidRDefault="00393B4D" w:rsidP="00634548">
            <w:pPr>
              <w:rPr>
                <w:rFonts w:ascii="Calibri Light" w:hAnsi="Calibri Light" w:cs="Calibri Light"/>
              </w:rPr>
            </w:pPr>
            <w:r w:rsidRPr="00393B4D">
              <w:rPr>
                <w:rFonts w:ascii="Calibri Light" w:hAnsi="Calibri Light" w:cs="Calibri Light"/>
              </w:rPr>
              <w:t>Scope</w:t>
            </w:r>
          </w:p>
        </w:tc>
        <w:tc>
          <w:tcPr>
            <w:tcW w:w="4390" w:type="dxa"/>
          </w:tcPr>
          <w:p w14:paraId="7790C6B2" w14:textId="684A4457" w:rsidR="00393B4D" w:rsidRPr="00393B4D" w:rsidRDefault="00393B4D" w:rsidP="0063454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Activity Type</w:t>
            </w:r>
          </w:p>
        </w:tc>
        <w:tc>
          <w:tcPr>
            <w:tcW w:w="3117" w:type="dxa"/>
          </w:tcPr>
          <w:p w14:paraId="082383A4" w14:textId="2572502F" w:rsidR="00393B4D" w:rsidRPr="00393B4D" w:rsidRDefault="00393B4D" w:rsidP="0063454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Year: 2021</w:t>
            </w:r>
          </w:p>
        </w:tc>
      </w:tr>
      <w:tr w:rsidR="00393B4D" w:rsidRPr="00393B4D" w14:paraId="07BD2EE7" w14:textId="77777777" w:rsidTr="00393B4D">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843" w:type="dxa"/>
          </w:tcPr>
          <w:p w14:paraId="5B7FB0F1" w14:textId="3F30940F" w:rsidR="00393B4D" w:rsidRPr="00393B4D" w:rsidRDefault="00393B4D" w:rsidP="00634548">
            <w:pPr>
              <w:rPr>
                <w:rFonts w:ascii="Calibri Light" w:hAnsi="Calibri Light" w:cs="Calibri Light"/>
              </w:rPr>
            </w:pPr>
            <w:r w:rsidRPr="00393B4D">
              <w:rPr>
                <w:rFonts w:ascii="Calibri Light" w:hAnsi="Calibri Light" w:cs="Calibri Light"/>
              </w:rPr>
              <w:t>Scope 1</w:t>
            </w:r>
          </w:p>
        </w:tc>
        <w:tc>
          <w:tcPr>
            <w:tcW w:w="4390" w:type="dxa"/>
          </w:tcPr>
          <w:p w14:paraId="4CB3FCF8" w14:textId="69F5AE19" w:rsidR="00393B4D" w:rsidRPr="00393B4D" w:rsidRDefault="00393B4D" w:rsidP="0063454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Building Consumption</w:t>
            </w:r>
          </w:p>
        </w:tc>
        <w:tc>
          <w:tcPr>
            <w:tcW w:w="3117" w:type="dxa"/>
          </w:tcPr>
          <w:p w14:paraId="2FFC93C1" w14:textId="6A6F3925" w:rsidR="00393B4D" w:rsidRPr="00393B4D" w:rsidRDefault="00393B4D" w:rsidP="0063454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33B4ED5E" w14:textId="77777777" w:rsidTr="00393B4D">
        <w:trPr>
          <w:trHeight w:val="710"/>
        </w:trPr>
        <w:tc>
          <w:tcPr>
            <w:cnfStyle w:val="001000000000" w:firstRow="0" w:lastRow="0" w:firstColumn="1" w:lastColumn="0" w:oddVBand="0" w:evenVBand="0" w:oddHBand="0" w:evenHBand="0" w:firstRowFirstColumn="0" w:firstRowLastColumn="0" w:lastRowFirstColumn="0" w:lastRowLastColumn="0"/>
            <w:tcW w:w="1843" w:type="dxa"/>
          </w:tcPr>
          <w:p w14:paraId="7FBD1AF2" w14:textId="77777777" w:rsidR="00393B4D" w:rsidRPr="00393B4D" w:rsidRDefault="00393B4D" w:rsidP="00634548">
            <w:pPr>
              <w:rPr>
                <w:rFonts w:ascii="Calibri Light" w:hAnsi="Calibri Light" w:cs="Calibri Light"/>
              </w:rPr>
            </w:pPr>
          </w:p>
        </w:tc>
        <w:tc>
          <w:tcPr>
            <w:tcW w:w="4390" w:type="dxa"/>
          </w:tcPr>
          <w:p w14:paraId="14BFBD9D" w14:textId="76011A57" w:rsidR="00393B4D" w:rsidRPr="00393B4D" w:rsidRDefault="00393B4D" w:rsidP="0063454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Transport Consumption</w:t>
            </w:r>
          </w:p>
        </w:tc>
        <w:tc>
          <w:tcPr>
            <w:tcW w:w="3117" w:type="dxa"/>
          </w:tcPr>
          <w:p w14:paraId="1AD9E1B7" w14:textId="76388CF6" w:rsidR="00393B4D" w:rsidRPr="00393B4D" w:rsidRDefault="00393B4D" w:rsidP="0063454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589B839A" w14:textId="77777777" w:rsidTr="00393B4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843" w:type="dxa"/>
          </w:tcPr>
          <w:p w14:paraId="3F02F85B" w14:textId="77777777" w:rsidR="00393B4D" w:rsidRPr="00393B4D" w:rsidRDefault="00393B4D" w:rsidP="00634548">
            <w:pPr>
              <w:rPr>
                <w:rFonts w:ascii="Calibri Light" w:hAnsi="Calibri Light" w:cs="Calibri Light"/>
              </w:rPr>
            </w:pPr>
          </w:p>
        </w:tc>
        <w:tc>
          <w:tcPr>
            <w:tcW w:w="4390" w:type="dxa"/>
          </w:tcPr>
          <w:p w14:paraId="6FFE804A" w14:textId="74849F2E" w:rsidR="00393B4D" w:rsidRPr="00393B4D" w:rsidRDefault="00393B4D" w:rsidP="0063454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Refrigerants</w:t>
            </w:r>
          </w:p>
        </w:tc>
        <w:tc>
          <w:tcPr>
            <w:tcW w:w="3117" w:type="dxa"/>
          </w:tcPr>
          <w:p w14:paraId="118C90CB" w14:textId="173F5DF7" w:rsidR="00393B4D" w:rsidRPr="00393B4D" w:rsidRDefault="00393B4D" w:rsidP="0063454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677EDF99" w14:textId="77777777" w:rsidTr="00393B4D">
        <w:tc>
          <w:tcPr>
            <w:cnfStyle w:val="001000000000" w:firstRow="0" w:lastRow="0" w:firstColumn="1" w:lastColumn="0" w:oddVBand="0" w:evenVBand="0" w:oddHBand="0" w:evenHBand="0" w:firstRowFirstColumn="0" w:firstRowLastColumn="0" w:lastRowFirstColumn="0" w:lastRowLastColumn="0"/>
            <w:tcW w:w="1843" w:type="dxa"/>
          </w:tcPr>
          <w:p w14:paraId="61148C33" w14:textId="4CB7E89F" w:rsidR="00393B4D" w:rsidRPr="00393B4D" w:rsidRDefault="00393B4D" w:rsidP="00634548">
            <w:pPr>
              <w:rPr>
                <w:rFonts w:ascii="Calibri Light" w:hAnsi="Calibri Light" w:cs="Calibri Light"/>
                <w:b/>
                <w:bCs/>
              </w:rPr>
            </w:pPr>
            <w:r w:rsidRPr="00393B4D">
              <w:rPr>
                <w:rFonts w:ascii="Calibri Light" w:hAnsi="Calibri Light" w:cs="Calibri Light"/>
                <w:b/>
                <w:bCs/>
              </w:rPr>
              <w:t>Scope 1 Total</w:t>
            </w:r>
          </w:p>
        </w:tc>
        <w:tc>
          <w:tcPr>
            <w:tcW w:w="4390" w:type="dxa"/>
          </w:tcPr>
          <w:p w14:paraId="6C5377E3" w14:textId="77777777" w:rsidR="00393B4D" w:rsidRPr="00393B4D" w:rsidRDefault="00393B4D" w:rsidP="0063454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3117" w:type="dxa"/>
          </w:tcPr>
          <w:p w14:paraId="592B26DD" w14:textId="5C03289D" w:rsidR="00393B4D" w:rsidRPr="00393B4D" w:rsidRDefault="00393B4D" w:rsidP="0063454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bl>
    <w:p w14:paraId="75D1FF78" w14:textId="14428F37" w:rsidR="00393B4D" w:rsidRDefault="00393B4D" w:rsidP="00634548"/>
    <w:p w14:paraId="587CE4C1" w14:textId="2EB7D5D4" w:rsidR="00393B4D" w:rsidRDefault="00393B4D" w:rsidP="00634548"/>
    <w:p w14:paraId="5D92E4F4" w14:textId="715BF77F" w:rsidR="007B1B8E" w:rsidRDefault="007B1B8E"/>
    <w:p w14:paraId="183FAA84" w14:textId="44313F00" w:rsidR="00723E66" w:rsidRDefault="00723E66" w:rsidP="00902DA8">
      <w:pPr>
        <w:pStyle w:val="Heading2"/>
      </w:pPr>
      <w:r>
        <w:t>Scope 2</w:t>
      </w:r>
    </w:p>
    <w:p w14:paraId="0FA490B3" w14:textId="374FE617" w:rsidR="00274D54" w:rsidRDefault="00274D54" w:rsidP="00634548"/>
    <w:tbl>
      <w:tblPr>
        <w:tblStyle w:val="PlainTable5"/>
        <w:tblW w:w="0" w:type="auto"/>
        <w:tblLook w:val="04A0" w:firstRow="1" w:lastRow="0" w:firstColumn="1" w:lastColumn="0" w:noHBand="0" w:noVBand="1"/>
      </w:tblPr>
      <w:tblGrid>
        <w:gridCol w:w="1843"/>
        <w:gridCol w:w="4390"/>
        <w:gridCol w:w="3117"/>
      </w:tblGrid>
      <w:tr w:rsidR="00393B4D" w:rsidRPr="00393B4D" w14:paraId="1344261B" w14:textId="77777777" w:rsidTr="00A277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3" w:type="dxa"/>
          </w:tcPr>
          <w:p w14:paraId="0D94A222" w14:textId="77777777" w:rsidR="00393B4D" w:rsidRPr="00393B4D" w:rsidRDefault="00393B4D" w:rsidP="00A277CA">
            <w:pPr>
              <w:rPr>
                <w:rFonts w:ascii="Calibri Light" w:hAnsi="Calibri Light" w:cs="Calibri Light"/>
              </w:rPr>
            </w:pPr>
            <w:r w:rsidRPr="00393B4D">
              <w:rPr>
                <w:rFonts w:ascii="Calibri Light" w:hAnsi="Calibri Light" w:cs="Calibri Light"/>
              </w:rPr>
              <w:t>Scope</w:t>
            </w:r>
          </w:p>
        </w:tc>
        <w:tc>
          <w:tcPr>
            <w:tcW w:w="4390" w:type="dxa"/>
          </w:tcPr>
          <w:p w14:paraId="1A1C9C64" w14:textId="77777777" w:rsidR="00393B4D" w:rsidRPr="00393B4D" w:rsidRDefault="00393B4D" w:rsidP="00A277CA">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Activity Type</w:t>
            </w:r>
          </w:p>
        </w:tc>
        <w:tc>
          <w:tcPr>
            <w:tcW w:w="3117" w:type="dxa"/>
          </w:tcPr>
          <w:p w14:paraId="56A857FB" w14:textId="77777777" w:rsidR="00393B4D" w:rsidRPr="00393B4D" w:rsidRDefault="00393B4D" w:rsidP="00A277CA">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Year: 2021</w:t>
            </w:r>
          </w:p>
        </w:tc>
      </w:tr>
      <w:tr w:rsidR="00393B4D" w:rsidRPr="00393B4D" w14:paraId="0248E67E" w14:textId="77777777" w:rsidTr="00A277CA">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843" w:type="dxa"/>
          </w:tcPr>
          <w:p w14:paraId="38769F31" w14:textId="467D7141" w:rsidR="00393B4D" w:rsidRPr="00393B4D" w:rsidRDefault="00393B4D" w:rsidP="00A277CA">
            <w:pPr>
              <w:rPr>
                <w:rFonts w:ascii="Calibri Light" w:hAnsi="Calibri Light" w:cs="Calibri Light"/>
              </w:rPr>
            </w:pPr>
            <w:r w:rsidRPr="00393B4D">
              <w:rPr>
                <w:rFonts w:ascii="Calibri Light" w:hAnsi="Calibri Light" w:cs="Calibri Light"/>
              </w:rPr>
              <w:t xml:space="preserve">Scope </w:t>
            </w:r>
            <w:r>
              <w:rPr>
                <w:rFonts w:ascii="Calibri Light" w:hAnsi="Calibri Light" w:cs="Calibri Light"/>
              </w:rPr>
              <w:t>2</w:t>
            </w:r>
          </w:p>
        </w:tc>
        <w:tc>
          <w:tcPr>
            <w:tcW w:w="4390" w:type="dxa"/>
          </w:tcPr>
          <w:p w14:paraId="39C5FC48" w14:textId="7162FEBF"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Electricity Consumption Type</w:t>
            </w:r>
          </w:p>
        </w:tc>
        <w:tc>
          <w:tcPr>
            <w:tcW w:w="3117" w:type="dxa"/>
          </w:tcPr>
          <w:p w14:paraId="7B6C3C0E" w14:textId="77777777"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01248485" w14:textId="77777777" w:rsidTr="00A277CA">
        <w:trPr>
          <w:trHeight w:val="710"/>
        </w:trPr>
        <w:tc>
          <w:tcPr>
            <w:cnfStyle w:val="001000000000" w:firstRow="0" w:lastRow="0" w:firstColumn="1" w:lastColumn="0" w:oddVBand="0" w:evenVBand="0" w:oddHBand="0" w:evenHBand="0" w:firstRowFirstColumn="0" w:firstRowLastColumn="0" w:lastRowFirstColumn="0" w:lastRowLastColumn="0"/>
            <w:tcW w:w="1843" w:type="dxa"/>
          </w:tcPr>
          <w:p w14:paraId="41BF1790" w14:textId="77777777" w:rsidR="00393B4D" w:rsidRPr="00393B4D" w:rsidRDefault="00393B4D" w:rsidP="00A277CA">
            <w:pPr>
              <w:rPr>
                <w:rFonts w:ascii="Calibri Light" w:hAnsi="Calibri Light" w:cs="Calibri Light"/>
              </w:rPr>
            </w:pPr>
          </w:p>
        </w:tc>
        <w:tc>
          <w:tcPr>
            <w:tcW w:w="4390" w:type="dxa"/>
          </w:tcPr>
          <w:p w14:paraId="5AF7B419" w14:textId="0A89B839"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Green Power 100%</w:t>
            </w:r>
          </w:p>
        </w:tc>
        <w:tc>
          <w:tcPr>
            <w:tcW w:w="3117" w:type="dxa"/>
          </w:tcPr>
          <w:p w14:paraId="6BC50A2E" w14:textId="77777777"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349AAA37" w14:textId="77777777" w:rsidTr="00A277CA">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843" w:type="dxa"/>
          </w:tcPr>
          <w:p w14:paraId="70FC94E4" w14:textId="77777777" w:rsidR="00393B4D" w:rsidRPr="00393B4D" w:rsidRDefault="00393B4D" w:rsidP="00A277CA">
            <w:pPr>
              <w:rPr>
                <w:rFonts w:ascii="Calibri Light" w:hAnsi="Calibri Light" w:cs="Calibri Light"/>
              </w:rPr>
            </w:pPr>
          </w:p>
        </w:tc>
        <w:tc>
          <w:tcPr>
            <w:tcW w:w="4390" w:type="dxa"/>
          </w:tcPr>
          <w:p w14:paraId="24E8DFF9" w14:textId="1E2D491A"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Some Green Power</w:t>
            </w:r>
          </w:p>
        </w:tc>
        <w:tc>
          <w:tcPr>
            <w:tcW w:w="3117" w:type="dxa"/>
          </w:tcPr>
          <w:p w14:paraId="14E51D1D" w14:textId="77777777"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28DE1994" w14:textId="77777777" w:rsidTr="00A277CA">
        <w:trPr>
          <w:trHeight w:val="989"/>
        </w:trPr>
        <w:tc>
          <w:tcPr>
            <w:cnfStyle w:val="001000000000" w:firstRow="0" w:lastRow="0" w:firstColumn="1" w:lastColumn="0" w:oddVBand="0" w:evenVBand="0" w:oddHBand="0" w:evenHBand="0" w:firstRowFirstColumn="0" w:firstRowLastColumn="0" w:lastRowFirstColumn="0" w:lastRowLastColumn="0"/>
            <w:tcW w:w="1843" w:type="dxa"/>
          </w:tcPr>
          <w:p w14:paraId="2B5ECCDD" w14:textId="77777777" w:rsidR="00393B4D" w:rsidRPr="00393B4D" w:rsidRDefault="00393B4D" w:rsidP="00A277CA">
            <w:pPr>
              <w:rPr>
                <w:rFonts w:ascii="Calibri Light" w:hAnsi="Calibri Light" w:cs="Calibri Light"/>
              </w:rPr>
            </w:pPr>
          </w:p>
        </w:tc>
        <w:tc>
          <w:tcPr>
            <w:tcW w:w="4390" w:type="dxa"/>
          </w:tcPr>
          <w:p w14:paraId="6EE5FA6C" w14:textId="06C19842" w:rsid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Market</w:t>
            </w:r>
          </w:p>
        </w:tc>
        <w:tc>
          <w:tcPr>
            <w:tcW w:w="3117" w:type="dxa"/>
          </w:tcPr>
          <w:p w14:paraId="07C4EDA9" w14:textId="67BBF137"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w:t>
            </w:r>
          </w:p>
        </w:tc>
      </w:tr>
      <w:tr w:rsidR="00393B4D" w:rsidRPr="00393B4D" w14:paraId="022A4094" w14:textId="77777777" w:rsidTr="00A27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C80E12A" w14:textId="10B25876" w:rsidR="00393B4D" w:rsidRPr="00393B4D" w:rsidRDefault="00393B4D" w:rsidP="00A277CA">
            <w:pPr>
              <w:rPr>
                <w:rFonts w:ascii="Calibri Light" w:hAnsi="Calibri Light" w:cs="Calibri Light"/>
                <w:b/>
                <w:bCs/>
              </w:rPr>
            </w:pPr>
            <w:r w:rsidRPr="00393B4D">
              <w:rPr>
                <w:rFonts w:ascii="Calibri Light" w:hAnsi="Calibri Light" w:cs="Calibri Light"/>
                <w:b/>
                <w:bCs/>
              </w:rPr>
              <w:t xml:space="preserve">Scope </w:t>
            </w:r>
            <w:r>
              <w:rPr>
                <w:rFonts w:ascii="Calibri Light" w:hAnsi="Calibri Light" w:cs="Calibri Light"/>
                <w:b/>
                <w:bCs/>
              </w:rPr>
              <w:t>2</w:t>
            </w:r>
            <w:r w:rsidRPr="00393B4D">
              <w:rPr>
                <w:rFonts w:ascii="Calibri Light" w:hAnsi="Calibri Light" w:cs="Calibri Light"/>
                <w:b/>
                <w:bCs/>
              </w:rPr>
              <w:t xml:space="preserve"> Total</w:t>
            </w:r>
          </w:p>
        </w:tc>
        <w:tc>
          <w:tcPr>
            <w:tcW w:w="4390" w:type="dxa"/>
          </w:tcPr>
          <w:p w14:paraId="674AD249" w14:textId="77777777"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3117" w:type="dxa"/>
          </w:tcPr>
          <w:p w14:paraId="3C72260B" w14:textId="77777777"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bl>
    <w:p w14:paraId="0F3AC9A3" w14:textId="77777777" w:rsidR="00274D54" w:rsidRDefault="00274D54" w:rsidP="00634548"/>
    <w:p w14:paraId="6900D11A" w14:textId="4551AA10" w:rsidR="00917B26" w:rsidRDefault="00917B26" w:rsidP="00634548"/>
    <w:p w14:paraId="68F5F9C8" w14:textId="3F7C62EB" w:rsidR="00591D65" w:rsidRDefault="00591D65" w:rsidP="00634548"/>
    <w:p w14:paraId="21EBB57A" w14:textId="6A9DD692" w:rsidR="00591D65" w:rsidRDefault="00591D65" w:rsidP="00634548"/>
    <w:p w14:paraId="443D834B" w14:textId="06E2AF70" w:rsidR="00591D65" w:rsidRDefault="00591D65" w:rsidP="00634548"/>
    <w:p w14:paraId="41711156" w14:textId="77777777" w:rsidR="00591D65" w:rsidRDefault="00591D65" w:rsidP="00634548"/>
    <w:p w14:paraId="40F2F67B" w14:textId="2063EBBB" w:rsidR="00723E66" w:rsidRPr="007B1B8E" w:rsidRDefault="00723E66" w:rsidP="00902DA8">
      <w:pPr>
        <w:pStyle w:val="Heading3"/>
      </w:pPr>
      <w:r w:rsidRPr="007B1B8E">
        <w:lastRenderedPageBreak/>
        <w:t>Scope 2 Opportunities</w:t>
      </w:r>
    </w:p>
    <w:p w14:paraId="118EA96D" w14:textId="67D71CBB" w:rsidR="00723E66" w:rsidRPr="007B1B8E" w:rsidRDefault="00723E66" w:rsidP="00634548">
      <w:pPr>
        <w:rPr>
          <w:rFonts w:ascii="Calibri Light" w:hAnsi="Calibri Light" w:cs="Calibri Light"/>
        </w:rPr>
      </w:pPr>
      <w:r w:rsidRPr="007B1B8E">
        <w:rPr>
          <w:rFonts w:ascii="Calibri Light" w:hAnsi="Calibri Light" w:cs="Calibri Light"/>
        </w:rPr>
        <w:t>The following is from the GHG Protocol guidance outlining GHG-related opportunities related to scope 2 emissions:</w:t>
      </w:r>
    </w:p>
    <w:p w14:paraId="42761630" w14:textId="473E0AA0" w:rsidR="00723E66" w:rsidRDefault="00723E66" w:rsidP="00634548"/>
    <w:tbl>
      <w:tblPr>
        <w:tblStyle w:val="PlainTable5"/>
        <w:tblW w:w="0" w:type="auto"/>
        <w:tblLook w:val="04A0" w:firstRow="1" w:lastRow="0" w:firstColumn="1" w:lastColumn="0" w:noHBand="0" w:noVBand="1"/>
      </w:tblPr>
      <w:tblGrid>
        <w:gridCol w:w="3256"/>
        <w:gridCol w:w="6094"/>
      </w:tblGrid>
      <w:tr w:rsidR="00723E66" w:rsidRPr="00723E66" w14:paraId="6FEF905E" w14:textId="77777777" w:rsidTr="00723E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591C329C" w14:textId="4EDD0D9B" w:rsidR="00723E66" w:rsidRPr="00723E66" w:rsidRDefault="00723E66" w:rsidP="00634548">
            <w:pPr>
              <w:rPr>
                <w:rFonts w:ascii="Calibri Light" w:hAnsi="Calibri Light" w:cs="Calibri Light"/>
              </w:rPr>
            </w:pPr>
            <w:r w:rsidRPr="00723E66">
              <w:rPr>
                <w:rFonts w:ascii="Calibri Light" w:hAnsi="Calibri Light" w:cs="Calibri Light"/>
              </w:rPr>
              <w:t>Example</w:t>
            </w:r>
          </w:p>
        </w:tc>
        <w:tc>
          <w:tcPr>
            <w:tcW w:w="6094" w:type="dxa"/>
          </w:tcPr>
          <w:p w14:paraId="29CE71C6" w14:textId="24932ADB" w:rsidR="00723E66" w:rsidRPr="00723E66" w:rsidRDefault="00723E66" w:rsidP="00634548">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723E66">
              <w:rPr>
                <w:rFonts w:ascii="Calibri Light" w:hAnsi="Calibri Light" w:cs="Calibri Light"/>
              </w:rPr>
              <w:t>Description</w:t>
            </w:r>
          </w:p>
        </w:tc>
      </w:tr>
      <w:tr w:rsidR="00723E66" w:rsidRPr="00723E66" w14:paraId="7B5FBAB3" w14:textId="77777777" w:rsidTr="00723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4826560" w14:textId="566281C8" w:rsidR="00723E66" w:rsidRPr="00723E66" w:rsidRDefault="00723E66" w:rsidP="00634548">
            <w:pPr>
              <w:rPr>
                <w:rFonts w:ascii="Calibri Light" w:hAnsi="Calibri Light" w:cs="Calibri Light"/>
              </w:rPr>
            </w:pPr>
            <w:r w:rsidRPr="00723E66">
              <w:rPr>
                <w:rFonts w:ascii="Calibri Light" w:hAnsi="Calibri Light" w:cs="Calibri Light"/>
              </w:rPr>
              <w:t>Efficiency and cost savings</w:t>
            </w:r>
          </w:p>
        </w:tc>
        <w:tc>
          <w:tcPr>
            <w:tcW w:w="6094" w:type="dxa"/>
          </w:tcPr>
          <w:p w14:paraId="2977FE33" w14:textId="46A6C66D" w:rsidR="00723E66" w:rsidRPr="00723E66" w:rsidRDefault="00723E66" w:rsidP="0063454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23E66">
              <w:rPr>
                <w:rFonts w:ascii="Calibri Light" w:hAnsi="Calibri Light" w:cs="Calibri Light"/>
              </w:rPr>
              <w:t>A reduction in GHG emissions often corresponds to decreased costs and an increase in companies’ operational efficiency.</w:t>
            </w:r>
          </w:p>
        </w:tc>
      </w:tr>
      <w:tr w:rsidR="00723E66" w:rsidRPr="00723E66" w14:paraId="287DF727" w14:textId="77777777" w:rsidTr="00723E66">
        <w:tc>
          <w:tcPr>
            <w:cnfStyle w:val="001000000000" w:firstRow="0" w:lastRow="0" w:firstColumn="1" w:lastColumn="0" w:oddVBand="0" w:evenVBand="0" w:oddHBand="0" w:evenHBand="0" w:firstRowFirstColumn="0" w:firstRowLastColumn="0" w:lastRowFirstColumn="0" w:lastRowLastColumn="0"/>
            <w:tcW w:w="3256" w:type="dxa"/>
          </w:tcPr>
          <w:p w14:paraId="228A4C81" w14:textId="5615D04F" w:rsidR="00723E66" w:rsidRPr="00723E66" w:rsidRDefault="00723E66" w:rsidP="00634548">
            <w:pPr>
              <w:rPr>
                <w:rFonts w:ascii="Calibri Light" w:hAnsi="Calibri Light" w:cs="Calibri Light"/>
              </w:rPr>
            </w:pPr>
            <w:r w:rsidRPr="00723E66">
              <w:rPr>
                <w:rFonts w:ascii="Calibri Light" w:hAnsi="Calibri Light" w:cs="Calibri Light"/>
              </w:rPr>
              <w:t>Drive Innovation</w:t>
            </w:r>
          </w:p>
        </w:tc>
        <w:tc>
          <w:tcPr>
            <w:tcW w:w="6094" w:type="dxa"/>
          </w:tcPr>
          <w:p w14:paraId="2EA5C4DC" w14:textId="32E6ADF2" w:rsidR="00723E66" w:rsidRPr="00723E66" w:rsidRDefault="00723E66" w:rsidP="0063454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723E66">
              <w:rPr>
                <w:rFonts w:ascii="Calibri Light" w:hAnsi="Calibri Light" w:cs="Calibri Light"/>
              </w:rPr>
              <w:t>A comprehensive approach to GHG management provides new incentives for innovation in energy management and procurement.</w:t>
            </w:r>
          </w:p>
        </w:tc>
      </w:tr>
      <w:tr w:rsidR="00723E66" w:rsidRPr="00723E66" w14:paraId="75BB98DE" w14:textId="77777777" w:rsidTr="00723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37F54BC" w14:textId="26834AC1" w:rsidR="00723E66" w:rsidRPr="00723E66" w:rsidRDefault="00723E66" w:rsidP="00634548">
            <w:pPr>
              <w:rPr>
                <w:rFonts w:ascii="Calibri Light" w:hAnsi="Calibri Light" w:cs="Calibri Light"/>
              </w:rPr>
            </w:pPr>
            <w:r w:rsidRPr="00723E66">
              <w:rPr>
                <w:rFonts w:ascii="Calibri Light" w:hAnsi="Calibri Light" w:cs="Calibri Light"/>
              </w:rPr>
              <w:t>Increase sales and customer loyalty</w:t>
            </w:r>
          </w:p>
        </w:tc>
        <w:tc>
          <w:tcPr>
            <w:tcW w:w="6094" w:type="dxa"/>
          </w:tcPr>
          <w:p w14:paraId="46E2614D" w14:textId="30A2D3FF" w:rsidR="00723E66" w:rsidRPr="00723E66" w:rsidRDefault="00723E66" w:rsidP="0063454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23E66">
              <w:rPr>
                <w:rFonts w:ascii="Calibri Light" w:hAnsi="Calibri Light" w:cs="Calibri Light"/>
              </w:rPr>
              <w:t>Low-emissions goods and services are increasingly more valuable to consumers, and demand will continue to grow for products made with low-carbon electricity.</w:t>
            </w:r>
          </w:p>
        </w:tc>
      </w:tr>
      <w:tr w:rsidR="00723E66" w:rsidRPr="00723E66" w14:paraId="2650AA2C" w14:textId="77777777" w:rsidTr="00723E66">
        <w:tc>
          <w:tcPr>
            <w:cnfStyle w:val="001000000000" w:firstRow="0" w:lastRow="0" w:firstColumn="1" w:lastColumn="0" w:oddVBand="0" w:evenVBand="0" w:oddHBand="0" w:evenHBand="0" w:firstRowFirstColumn="0" w:firstRowLastColumn="0" w:lastRowFirstColumn="0" w:lastRowLastColumn="0"/>
            <w:tcW w:w="3256" w:type="dxa"/>
          </w:tcPr>
          <w:p w14:paraId="38E46AF2" w14:textId="70F02829" w:rsidR="00723E66" w:rsidRPr="00723E66" w:rsidRDefault="00723E66" w:rsidP="00634548">
            <w:pPr>
              <w:rPr>
                <w:rFonts w:ascii="Calibri Light" w:hAnsi="Calibri Light" w:cs="Calibri Light"/>
              </w:rPr>
            </w:pPr>
            <w:r w:rsidRPr="00723E66">
              <w:rPr>
                <w:rFonts w:ascii="Calibri Light" w:hAnsi="Calibri Light" w:cs="Calibri Light"/>
              </w:rPr>
              <w:t>Improve stakeholder relations</w:t>
            </w:r>
          </w:p>
        </w:tc>
        <w:tc>
          <w:tcPr>
            <w:tcW w:w="6094" w:type="dxa"/>
          </w:tcPr>
          <w:p w14:paraId="2CBF82F2" w14:textId="4A47518B" w:rsidR="00723E66" w:rsidRPr="00723E66" w:rsidRDefault="00723E66" w:rsidP="0063454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723E66">
              <w:rPr>
                <w:rFonts w:ascii="Calibri Light" w:hAnsi="Calibri Light" w:cs="Calibri Light"/>
              </w:rPr>
              <w:t xml:space="preserve">Improve stakeholder relationships through proactive disclosure and demonstration of environmental stewardship. Examples include demonstrating fiduciary responsibility to shareholders, informing regulators, building trust in the community, improving relationships with customers and suppliers, and increasing employee morale. </w:t>
            </w:r>
          </w:p>
          <w:p w14:paraId="2D101A4A" w14:textId="77777777" w:rsidR="00723E66" w:rsidRPr="00723E66" w:rsidRDefault="00723E66" w:rsidP="0063454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2DE787C7" w14:textId="4A0F5BF3" w:rsidR="00723E66" w:rsidRPr="00723E66" w:rsidRDefault="00723E66" w:rsidP="00634548">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i/>
                <w:iCs/>
              </w:rPr>
            </w:pPr>
            <w:r w:rsidRPr="00723E66">
              <w:rPr>
                <w:rFonts w:ascii="Calibri Light" w:hAnsi="Calibri Light" w:cs="Calibri Light"/>
                <w:i/>
                <w:iCs/>
              </w:rPr>
              <w:t>However, there may also be risks depending on whether company stakeholders are also invested in fossil fuel or high-GHG emitting resources.</w:t>
            </w:r>
          </w:p>
        </w:tc>
      </w:tr>
      <w:tr w:rsidR="00723E66" w:rsidRPr="00723E66" w14:paraId="73472C2F" w14:textId="77777777" w:rsidTr="00723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F9D1B65" w14:textId="7642F006" w:rsidR="00723E66" w:rsidRPr="00723E66" w:rsidRDefault="00723E66" w:rsidP="00634548">
            <w:pPr>
              <w:rPr>
                <w:rFonts w:ascii="Calibri Light" w:hAnsi="Calibri Light" w:cs="Calibri Light"/>
              </w:rPr>
            </w:pPr>
            <w:r w:rsidRPr="00723E66">
              <w:rPr>
                <w:rFonts w:ascii="Calibri Light" w:hAnsi="Calibri Light" w:cs="Calibri Light"/>
              </w:rPr>
              <w:t>Company differentiation</w:t>
            </w:r>
          </w:p>
        </w:tc>
        <w:tc>
          <w:tcPr>
            <w:tcW w:w="6094" w:type="dxa"/>
          </w:tcPr>
          <w:p w14:paraId="4930E17C" w14:textId="11D663B9" w:rsidR="00723E66" w:rsidRPr="00723E66" w:rsidRDefault="00723E66" w:rsidP="00634548">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723E66">
              <w:rPr>
                <w:rFonts w:ascii="Calibri Light" w:hAnsi="Calibri Light" w:cs="Calibri Light"/>
              </w:rPr>
              <w:t>External parties—including customers, investors, regulators, shareholders, and others—are increasingly interested in documented emissions reductions. Accounting and reporting scope 2 emissions with greater consistency and transparency about contractual instruments demonstrates a best practice that can differentiate companies in an increasingly environmentally conscious marketplace.</w:t>
            </w:r>
          </w:p>
        </w:tc>
      </w:tr>
    </w:tbl>
    <w:p w14:paraId="322A7823" w14:textId="77777777" w:rsidR="00723E66" w:rsidRDefault="00723E66" w:rsidP="00634548"/>
    <w:p w14:paraId="5707EB68" w14:textId="43671B13" w:rsidR="007B1B8E" w:rsidRDefault="007B1B8E">
      <w:r>
        <w:br w:type="page"/>
      </w:r>
    </w:p>
    <w:p w14:paraId="331BF3BB" w14:textId="7BE02C9C" w:rsidR="00723E66" w:rsidRDefault="00723E66" w:rsidP="00902DA8">
      <w:pPr>
        <w:pStyle w:val="Heading2"/>
      </w:pPr>
      <w:r>
        <w:lastRenderedPageBreak/>
        <w:t>Scope 3</w:t>
      </w:r>
    </w:p>
    <w:p w14:paraId="1A84AAF5" w14:textId="29B2EC2E" w:rsidR="00723E66" w:rsidRDefault="00723E66" w:rsidP="00634548"/>
    <w:p w14:paraId="4D659F91" w14:textId="77777777" w:rsidR="00591D65" w:rsidRDefault="00591D65" w:rsidP="00591D65">
      <w:pPr>
        <w:jc w:val="both"/>
        <w:rPr>
          <w:rFonts w:ascii="Calibri Light" w:eastAsia="Calibri" w:hAnsi="Calibri Light" w:cs="Calibri Light"/>
        </w:rPr>
      </w:pPr>
      <w:r w:rsidRPr="00917B26">
        <w:rPr>
          <w:rFonts w:ascii="Calibri Light" w:eastAsia="Calibri" w:hAnsi="Calibri Light" w:cs="Calibri Light"/>
        </w:rPr>
        <w:t xml:space="preserve">Scope 3 emissions are the result of activities from assets not owned or controlled by our business. </w:t>
      </w:r>
      <w:r>
        <w:rPr>
          <w:rFonts w:ascii="Calibri Light" w:eastAsia="Calibri" w:hAnsi="Calibri Light" w:cs="Calibri Light"/>
        </w:rPr>
        <w:t xml:space="preserve">The below assessment is completed with informed decisions based off the data we can currently collect. </w:t>
      </w:r>
      <w:r w:rsidRPr="00917B26">
        <w:rPr>
          <w:rFonts w:ascii="Calibri Light" w:eastAsia="Calibri" w:hAnsi="Calibri Light" w:cs="Calibri Light"/>
        </w:rPr>
        <w:t xml:space="preserve">As part of our medium-term strategy, we will incorporate assessments of our value chain, to understand our </w:t>
      </w:r>
      <w:r>
        <w:rPr>
          <w:rFonts w:ascii="Calibri Light" w:eastAsia="Calibri" w:hAnsi="Calibri Light" w:cs="Calibri Light"/>
        </w:rPr>
        <w:t xml:space="preserve">company’s </w:t>
      </w:r>
      <w:r w:rsidRPr="00917B26">
        <w:rPr>
          <w:rFonts w:ascii="Calibri Light" w:eastAsia="Calibri" w:hAnsi="Calibri Light" w:cs="Calibri Light"/>
        </w:rPr>
        <w:t xml:space="preserve">impact on the world. </w:t>
      </w:r>
    </w:p>
    <w:p w14:paraId="072839DC" w14:textId="77777777" w:rsidR="00591D65" w:rsidRDefault="00591D65" w:rsidP="00591D65">
      <w:pPr>
        <w:jc w:val="both"/>
        <w:rPr>
          <w:rFonts w:ascii="Calibri Light" w:eastAsia="Calibri" w:hAnsi="Calibri Light" w:cs="Calibri Light"/>
        </w:rPr>
      </w:pPr>
    </w:p>
    <w:p w14:paraId="264B6B2D" w14:textId="4EA76706" w:rsidR="00591D65" w:rsidRPr="00917B26" w:rsidRDefault="00591D65" w:rsidP="00591D65">
      <w:pPr>
        <w:jc w:val="both"/>
        <w:rPr>
          <w:rFonts w:ascii="Calibri Light" w:eastAsia="Calibri" w:hAnsi="Calibri Light" w:cs="Calibri Light"/>
        </w:rPr>
      </w:pPr>
      <w:r w:rsidRPr="00917B26">
        <w:rPr>
          <w:rFonts w:ascii="Calibri Light" w:eastAsia="Calibri" w:hAnsi="Calibri Light" w:cs="Calibri Light"/>
        </w:rPr>
        <w:t xml:space="preserve">We will review how our products and services are made, considering the materials and businesses involved in our supply chain incorporating human rights, carbon emissions and ethics assessments. We will review who are customers and clients are, how they use our products and services to understand our end-of-life impacts. </w:t>
      </w:r>
    </w:p>
    <w:p w14:paraId="501B75AE" w14:textId="77777777" w:rsidR="00591D65" w:rsidRDefault="00591D65" w:rsidP="00634548"/>
    <w:tbl>
      <w:tblPr>
        <w:tblStyle w:val="PlainTable5"/>
        <w:tblW w:w="0" w:type="auto"/>
        <w:tblLook w:val="04A0" w:firstRow="1" w:lastRow="0" w:firstColumn="1" w:lastColumn="0" w:noHBand="0" w:noVBand="1"/>
      </w:tblPr>
      <w:tblGrid>
        <w:gridCol w:w="1843"/>
        <w:gridCol w:w="4390"/>
        <w:gridCol w:w="3117"/>
      </w:tblGrid>
      <w:tr w:rsidR="00393B4D" w:rsidRPr="00393B4D" w14:paraId="47EEA27E" w14:textId="77777777" w:rsidTr="00A277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3" w:type="dxa"/>
          </w:tcPr>
          <w:p w14:paraId="7A65D006" w14:textId="77777777" w:rsidR="00393B4D" w:rsidRPr="00393B4D" w:rsidRDefault="00393B4D" w:rsidP="00A277CA">
            <w:pPr>
              <w:rPr>
                <w:rFonts w:ascii="Calibri Light" w:hAnsi="Calibri Light" w:cs="Calibri Light"/>
              </w:rPr>
            </w:pPr>
            <w:r w:rsidRPr="00393B4D">
              <w:rPr>
                <w:rFonts w:ascii="Calibri Light" w:hAnsi="Calibri Light" w:cs="Calibri Light"/>
              </w:rPr>
              <w:t>Scope</w:t>
            </w:r>
          </w:p>
        </w:tc>
        <w:tc>
          <w:tcPr>
            <w:tcW w:w="4390" w:type="dxa"/>
          </w:tcPr>
          <w:p w14:paraId="2EEA5FE8" w14:textId="77777777" w:rsidR="00393B4D" w:rsidRPr="00393B4D" w:rsidRDefault="00393B4D" w:rsidP="00A277CA">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Activity Type</w:t>
            </w:r>
          </w:p>
        </w:tc>
        <w:tc>
          <w:tcPr>
            <w:tcW w:w="3117" w:type="dxa"/>
          </w:tcPr>
          <w:p w14:paraId="706E0625" w14:textId="77777777" w:rsidR="00393B4D" w:rsidRPr="00393B4D" w:rsidRDefault="00393B4D" w:rsidP="00A277CA">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Year: 2021</w:t>
            </w:r>
          </w:p>
        </w:tc>
      </w:tr>
      <w:tr w:rsidR="00393B4D" w:rsidRPr="00393B4D" w14:paraId="6C7FECCA" w14:textId="77777777" w:rsidTr="00A277CA">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843" w:type="dxa"/>
          </w:tcPr>
          <w:p w14:paraId="28DC88BA" w14:textId="57D48E48" w:rsidR="00393B4D" w:rsidRPr="00393B4D" w:rsidRDefault="00393B4D" w:rsidP="00A277CA">
            <w:pPr>
              <w:rPr>
                <w:rFonts w:ascii="Calibri Light" w:hAnsi="Calibri Light" w:cs="Calibri Light"/>
              </w:rPr>
            </w:pPr>
            <w:r w:rsidRPr="00393B4D">
              <w:rPr>
                <w:rFonts w:ascii="Calibri Light" w:hAnsi="Calibri Light" w:cs="Calibri Light"/>
              </w:rPr>
              <w:t xml:space="preserve">Scope </w:t>
            </w:r>
            <w:r>
              <w:rPr>
                <w:rFonts w:ascii="Calibri Light" w:hAnsi="Calibri Light" w:cs="Calibri Light"/>
              </w:rPr>
              <w:t>3</w:t>
            </w:r>
          </w:p>
        </w:tc>
        <w:tc>
          <w:tcPr>
            <w:tcW w:w="4390" w:type="dxa"/>
          </w:tcPr>
          <w:p w14:paraId="2F760FF4" w14:textId="761C846F"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Travel</w:t>
            </w:r>
          </w:p>
        </w:tc>
        <w:tc>
          <w:tcPr>
            <w:tcW w:w="3117" w:type="dxa"/>
          </w:tcPr>
          <w:p w14:paraId="5F4EC8F3" w14:textId="77777777"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39723868" w14:textId="77777777" w:rsidTr="00A277CA">
        <w:trPr>
          <w:trHeight w:val="710"/>
        </w:trPr>
        <w:tc>
          <w:tcPr>
            <w:cnfStyle w:val="001000000000" w:firstRow="0" w:lastRow="0" w:firstColumn="1" w:lastColumn="0" w:oddVBand="0" w:evenVBand="0" w:oddHBand="0" w:evenHBand="0" w:firstRowFirstColumn="0" w:firstRowLastColumn="0" w:lastRowFirstColumn="0" w:lastRowLastColumn="0"/>
            <w:tcW w:w="1843" w:type="dxa"/>
          </w:tcPr>
          <w:p w14:paraId="02ABEB69" w14:textId="77777777" w:rsidR="00393B4D" w:rsidRPr="00393B4D" w:rsidRDefault="00393B4D" w:rsidP="00A277CA">
            <w:pPr>
              <w:rPr>
                <w:rFonts w:ascii="Calibri Light" w:hAnsi="Calibri Light" w:cs="Calibri Light"/>
              </w:rPr>
            </w:pPr>
          </w:p>
        </w:tc>
        <w:tc>
          <w:tcPr>
            <w:tcW w:w="4390" w:type="dxa"/>
          </w:tcPr>
          <w:p w14:paraId="1872CF86" w14:textId="43C053C7"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Employee Commuting</w:t>
            </w:r>
          </w:p>
        </w:tc>
        <w:tc>
          <w:tcPr>
            <w:tcW w:w="3117" w:type="dxa"/>
          </w:tcPr>
          <w:p w14:paraId="078FF9E3" w14:textId="77777777"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1B666DA7" w14:textId="77777777" w:rsidTr="00A277CA">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843" w:type="dxa"/>
          </w:tcPr>
          <w:p w14:paraId="6DEAB76F" w14:textId="77777777" w:rsidR="00393B4D" w:rsidRPr="00393B4D" w:rsidRDefault="00393B4D" w:rsidP="00A277CA">
            <w:pPr>
              <w:rPr>
                <w:rFonts w:ascii="Calibri Light" w:hAnsi="Calibri Light" w:cs="Calibri Light"/>
              </w:rPr>
            </w:pPr>
          </w:p>
        </w:tc>
        <w:tc>
          <w:tcPr>
            <w:tcW w:w="4390" w:type="dxa"/>
          </w:tcPr>
          <w:p w14:paraId="608C0C5E" w14:textId="76A92A60"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Waste</w:t>
            </w:r>
          </w:p>
        </w:tc>
        <w:tc>
          <w:tcPr>
            <w:tcW w:w="3117" w:type="dxa"/>
          </w:tcPr>
          <w:p w14:paraId="77C3537A" w14:textId="77777777"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159396F5" w14:textId="77777777" w:rsidTr="00A277CA">
        <w:trPr>
          <w:trHeight w:val="989"/>
        </w:trPr>
        <w:tc>
          <w:tcPr>
            <w:cnfStyle w:val="001000000000" w:firstRow="0" w:lastRow="0" w:firstColumn="1" w:lastColumn="0" w:oddVBand="0" w:evenVBand="0" w:oddHBand="0" w:evenHBand="0" w:firstRowFirstColumn="0" w:firstRowLastColumn="0" w:lastRowFirstColumn="0" w:lastRowLastColumn="0"/>
            <w:tcW w:w="1843" w:type="dxa"/>
          </w:tcPr>
          <w:p w14:paraId="61EAA5BD" w14:textId="77777777" w:rsidR="00393B4D" w:rsidRPr="00393B4D" w:rsidRDefault="00393B4D" w:rsidP="00A277CA">
            <w:pPr>
              <w:rPr>
                <w:rFonts w:ascii="Calibri Light" w:hAnsi="Calibri Light" w:cs="Calibri Light"/>
              </w:rPr>
            </w:pPr>
          </w:p>
        </w:tc>
        <w:tc>
          <w:tcPr>
            <w:tcW w:w="4390" w:type="dxa"/>
          </w:tcPr>
          <w:p w14:paraId="01E51E7A" w14:textId="3CCC8254" w:rsid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Purchased goods &amp; services</w:t>
            </w:r>
          </w:p>
        </w:tc>
        <w:tc>
          <w:tcPr>
            <w:tcW w:w="3117" w:type="dxa"/>
          </w:tcPr>
          <w:p w14:paraId="4DCEE77D" w14:textId="7C207AF6"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750D8DC6" w14:textId="77777777" w:rsidTr="00A277CA">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843" w:type="dxa"/>
          </w:tcPr>
          <w:p w14:paraId="0B3CDA02" w14:textId="77777777" w:rsidR="00393B4D" w:rsidRPr="00393B4D" w:rsidRDefault="00393B4D" w:rsidP="00A277CA">
            <w:pPr>
              <w:rPr>
                <w:rFonts w:ascii="Calibri Light" w:hAnsi="Calibri Light" w:cs="Calibri Light"/>
              </w:rPr>
            </w:pPr>
          </w:p>
        </w:tc>
        <w:tc>
          <w:tcPr>
            <w:tcW w:w="4390" w:type="dxa"/>
          </w:tcPr>
          <w:p w14:paraId="38842730" w14:textId="7856D765" w:rsid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Capital Goods</w:t>
            </w:r>
          </w:p>
        </w:tc>
        <w:tc>
          <w:tcPr>
            <w:tcW w:w="3117" w:type="dxa"/>
          </w:tcPr>
          <w:p w14:paraId="40E03993" w14:textId="051A1C18"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58E59116" w14:textId="77777777" w:rsidTr="00A277CA">
        <w:trPr>
          <w:trHeight w:val="989"/>
        </w:trPr>
        <w:tc>
          <w:tcPr>
            <w:cnfStyle w:val="001000000000" w:firstRow="0" w:lastRow="0" w:firstColumn="1" w:lastColumn="0" w:oddVBand="0" w:evenVBand="0" w:oddHBand="0" w:evenHBand="0" w:firstRowFirstColumn="0" w:firstRowLastColumn="0" w:lastRowFirstColumn="0" w:lastRowLastColumn="0"/>
            <w:tcW w:w="1843" w:type="dxa"/>
          </w:tcPr>
          <w:p w14:paraId="5FE64282" w14:textId="77777777" w:rsidR="00393B4D" w:rsidRPr="00393B4D" w:rsidRDefault="00393B4D" w:rsidP="00A277CA">
            <w:pPr>
              <w:rPr>
                <w:rFonts w:ascii="Calibri Light" w:hAnsi="Calibri Light" w:cs="Calibri Light"/>
              </w:rPr>
            </w:pPr>
          </w:p>
        </w:tc>
        <w:tc>
          <w:tcPr>
            <w:tcW w:w="4390" w:type="dxa"/>
          </w:tcPr>
          <w:p w14:paraId="1F925C2E" w14:textId="1DAFEB0C" w:rsid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Upstream and Downstream Transportation &amp; Distribution</w:t>
            </w:r>
          </w:p>
        </w:tc>
        <w:tc>
          <w:tcPr>
            <w:tcW w:w="3117" w:type="dxa"/>
          </w:tcPr>
          <w:p w14:paraId="4CE71A37" w14:textId="55B46769"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037E7DEA" w14:textId="77777777" w:rsidTr="00A277CA">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843" w:type="dxa"/>
          </w:tcPr>
          <w:p w14:paraId="6464ABAD" w14:textId="77777777" w:rsidR="00393B4D" w:rsidRPr="00393B4D" w:rsidRDefault="00393B4D" w:rsidP="00A277CA">
            <w:pPr>
              <w:rPr>
                <w:rFonts w:ascii="Calibri Light" w:hAnsi="Calibri Light" w:cs="Calibri Light"/>
              </w:rPr>
            </w:pPr>
          </w:p>
        </w:tc>
        <w:tc>
          <w:tcPr>
            <w:tcW w:w="4390" w:type="dxa"/>
          </w:tcPr>
          <w:p w14:paraId="051AF221" w14:textId="40CD5E14" w:rsid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Investments</w:t>
            </w:r>
          </w:p>
        </w:tc>
        <w:tc>
          <w:tcPr>
            <w:tcW w:w="3117" w:type="dxa"/>
          </w:tcPr>
          <w:p w14:paraId="75C78D23" w14:textId="04F004CF" w:rsidR="00393B4D" w:rsidRPr="00393B4D" w:rsidRDefault="00393B4D" w:rsidP="00A277CA">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r w:rsidR="00393B4D" w:rsidRPr="00393B4D" w14:paraId="5A77DD47" w14:textId="77777777" w:rsidTr="00A277CA">
        <w:tc>
          <w:tcPr>
            <w:cnfStyle w:val="001000000000" w:firstRow="0" w:lastRow="0" w:firstColumn="1" w:lastColumn="0" w:oddVBand="0" w:evenVBand="0" w:oddHBand="0" w:evenHBand="0" w:firstRowFirstColumn="0" w:firstRowLastColumn="0" w:lastRowFirstColumn="0" w:lastRowLastColumn="0"/>
            <w:tcW w:w="1843" w:type="dxa"/>
          </w:tcPr>
          <w:p w14:paraId="43895CBC" w14:textId="6C5438FA" w:rsidR="00393B4D" w:rsidRPr="00393B4D" w:rsidRDefault="00393B4D" w:rsidP="00A277CA">
            <w:pPr>
              <w:rPr>
                <w:rFonts w:ascii="Calibri Light" w:hAnsi="Calibri Light" w:cs="Calibri Light"/>
                <w:b/>
                <w:bCs/>
              </w:rPr>
            </w:pPr>
            <w:r w:rsidRPr="00393B4D">
              <w:rPr>
                <w:rFonts w:ascii="Calibri Light" w:hAnsi="Calibri Light" w:cs="Calibri Light"/>
                <w:b/>
                <w:bCs/>
              </w:rPr>
              <w:t xml:space="preserve">Scope </w:t>
            </w:r>
            <w:r>
              <w:rPr>
                <w:rFonts w:ascii="Calibri Light" w:hAnsi="Calibri Light" w:cs="Calibri Light"/>
                <w:b/>
                <w:bCs/>
              </w:rPr>
              <w:t>3</w:t>
            </w:r>
            <w:r w:rsidRPr="00393B4D">
              <w:rPr>
                <w:rFonts w:ascii="Calibri Light" w:hAnsi="Calibri Light" w:cs="Calibri Light"/>
                <w:b/>
                <w:bCs/>
              </w:rPr>
              <w:t xml:space="preserve"> Total</w:t>
            </w:r>
          </w:p>
        </w:tc>
        <w:tc>
          <w:tcPr>
            <w:tcW w:w="4390" w:type="dxa"/>
          </w:tcPr>
          <w:p w14:paraId="07B77390" w14:textId="77777777"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3117" w:type="dxa"/>
          </w:tcPr>
          <w:p w14:paraId="23D917EE" w14:textId="77777777" w:rsidR="00393B4D" w:rsidRPr="00393B4D" w:rsidRDefault="00393B4D" w:rsidP="00A277CA">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393B4D">
              <w:rPr>
                <w:rFonts w:ascii="Calibri Light" w:hAnsi="Calibri Light" w:cs="Calibri Light"/>
              </w:rPr>
              <w:t>***</w:t>
            </w:r>
          </w:p>
        </w:tc>
      </w:tr>
    </w:tbl>
    <w:p w14:paraId="683B61CB" w14:textId="492388E1" w:rsidR="00393B4D" w:rsidRDefault="00393B4D" w:rsidP="00634548"/>
    <w:p w14:paraId="7346FB4C" w14:textId="18F3E89A" w:rsidR="00393B4D" w:rsidRDefault="00393B4D" w:rsidP="00634548"/>
    <w:p w14:paraId="602F2004" w14:textId="0AEC2744" w:rsidR="00591D65" w:rsidRDefault="00591D65" w:rsidP="00634548"/>
    <w:p w14:paraId="20AB036B" w14:textId="5BAEDDB0" w:rsidR="00591D65" w:rsidRDefault="00591D65" w:rsidP="00634548"/>
    <w:p w14:paraId="5E7B7D28" w14:textId="77777777" w:rsidR="00591D65" w:rsidRDefault="00591D65" w:rsidP="00634548"/>
    <w:p w14:paraId="409049A3" w14:textId="77777777" w:rsidR="00393B4D" w:rsidRDefault="00393B4D" w:rsidP="00634548"/>
    <w:p w14:paraId="763E0403" w14:textId="1782732E" w:rsidR="00917B26" w:rsidRPr="00393B4D" w:rsidRDefault="00902DA8" w:rsidP="00917B26">
      <w:pPr>
        <w:pStyle w:val="Heading1"/>
      </w:pPr>
      <w:r>
        <w:lastRenderedPageBreak/>
        <w:t>Footprinting</w:t>
      </w:r>
      <w:r w:rsidR="00917B26" w:rsidRPr="00393B4D">
        <w:t xml:space="preserve"> Methodology</w:t>
      </w:r>
    </w:p>
    <w:p w14:paraId="561CE3F3" w14:textId="55F4D796" w:rsidR="00D838DF" w:rsidRPr="00393B4D" w:rsidRDefault="00D838DF">
      <w:pPr>
        <w:rPr>
          <w:rFonts w:ascii="Calibri Light" w:eastAsia="Calibri" w:hAnsi="Calibri Light" w:cs="Calibri Light"/>
        </w:rPr>
      </w:pPr>
    </w:p>
    <w:p w14:paraId="5F6ED87A" w14:textId="4C49B98D" w:rsidR="00634548" w:rsidRPr="00393B4D" w:rsidRDefault="00634548" w:rsidP="001E4B8F">
      <w:pPr>
        <w:pStyle w:val="Heading2"/>
        <w:numPr>
          <w:ilvl w:val="0"/>
          <w:numId w:val="17"/>
        </w:numPr>
      </w:pPr>
      <w:r w:rsidRPr="00393B4D">
        <w:t>Establish the emissions boundary</w:t>
      </w:r>
    </w:p>
    <w:p w14:paraId="3A73AA7F"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The first step in the carbon accounting process is defining the emissions boundary. This boundary refers to the coverage and extent of the carbon amount. It is established to identify which sources are to be included or excluded.</w:t>
      </w:r>
    </w:p>
    <w:p w14:paraId="2CFF7028" w14:textId="08821F98" w:rsidR="00634548" w:rsidRPr="005367DD" w:rsidRDefault="00634548">
      <w:pPr>
        <w:rPr>
          <w:rFonts w:ascii="Calibri Light" w:eastAsia="Calibri" w:hAnsi="Calibri Light" w:cs="Calibri Light"/>
        </w:rPr>
      </w:pPr>
    </w:p>
    <w:p w14:paraId="56CFA162" w14:textId="77777777" w:rsidR="00634548" w:rsidRPr="005367DD" w:rsidRDefault="00634548" w:rsidP="00634548">
      <w:pPr>
        <w:spacing w:line="360" w:lineRule="auto"/>
        <w:rPr>
          <w:rFonts w:ascii="Calibri Light" w:hAnsi="Calibri Light" w:cs="Calibri Light"/>
          <w:b/>
          <w:bCs/>
          <w:lang w:eastAsia="ja-JP"/>
        </w:rPr>
      </w:pPr>
      <w:r w:rsidRPr="005367DD">
        <w:rPr>
          <w:rFonts w:ascii="Calibri Light" w:hAnsi="Calibri Light" w:cs="Calibri Light"/>
          <w:b/>
          <w:bCs/>
        </w:rPr>
        <w:t>Define the organisation and identify emission sources</w:t>
      </w:r>
    </w:p>
    <w:p w14:paraId="766F181F"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The company's emissions boundary must be documented transparently and disclosed. If significant exclusions are made, the reasons for the exclusions must be clearly stated and justified. This disclosure statement and the reason and justification for any exclusions must be a part of the published statement of the carbon-neutral claim.</w:t>
      </w:r>
    </w:p>
    <w:p w14:paraId="1EFD5034"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 xml:space="preserve">To establish an emissions boundary of an organisation: </w:t>
      </w:r>
    </w:p>
    <w:p w14:paraId="76FAA6F1" w14:textId="77777777" w:rsidR="00634548" w:rsidRPr="005367DD" w:rsidRDefault="00634548" w:rsidP="001E4B8F">
      <w:pPr>
        <w:pStyle w:val="ListParagraph"/>
        <w:numPr>
          <w:ilvl w:val="0"/>
          <w:numId w:val="7"/>
        </w:numPr>
        <w:spacing w:line="360" w:lineRule="auto"/>
        <w:jc w:val="both"/>
        <w:rPr>
          <w:rFonts w:ascii="Calibri Light" w:hAnsi="Calibri Light" w:cs="Calibri Light"/>
          <w:sz w:val="24"/>
          <w:szCs w:val="24"/>
        </w:rPr>
      </w:pPr>
      <w:r w:rsidRPr="005367DD">
        <w:rPr>
          <w:rFonts w:ascii="Calibri Light" w:hAnsi="Calibri Light" w:cs="Calibri Light"/>
          <w:sz w:val="24"/>
          <w:szCs w:val="24"/>
        </w:rPr>
        <w:t xml:space="preserve">State and define the organisation through its Australian Business Number (ABN). </w:t>
      </w:r>
    </w:p>
    <w:p w14:paraId="08E35368" w14:textId="77777777" w:rsidR="00634548" w:rsidRPr="005367DD" w:rsidRDefault="00634548" w:rsidP="001E4B8F">
      <w:pPr>
        <w:pStyle w:val="ListParagraph"/>
        <w:numPr>
          <w:ilvl w:val="0"/>
          <w:numId w:val="7"/>
        </w:numPr>
        <w:spacing w:line="360" w:lineRule="auto"/>
        <w:jc w:val="both"/>
        <w:rPr>
          <w:rFonts w:ascii="Calibri Light" w:hAnsi="Calibri Light" w:cs="Calibri Light"/>
          <w:sz w:val="24"/>
          <w:szCs w:val="24"/>
        </w:rPr>
      </w:pPr>
      <w:r w:rsidRPr="005367DD">
        <w:rPr>
          <w:rFonts w:ascii="Calibri Light" w:hAnsi="Calibri Light" w:cs="Calibri Light"/>
          <w:sz w:val="24"/>
          <w:szCs w:val="24"/>
        </w:rPr>
        <w:t xml:space="preserve">Identify all emissions that the organisation has direct control or ownership of using the control approach. </w:t>
      </w:r>
    </w:p>
    <w:p w14:paraId="140366F8" w14:textId="77777777" w:rsidR="00634548" w:rsidRPr="005367DD" w:rsidRDefault="00634548" w:rsidP="001E4B8F">
      <w:pPr>
        <w:pStyle w:val="ListParagraph"/>
        <w:numPr>
          <w:ilvl w:val="0"/>
          <w:numId w:val="7"/>
        </w:numPr>
        <w:spacing w:line="360" w:lineRule="auto"/>
        <w:jc w:val="both"/>
        <w:rPr>
          <w:rFonts w:ascii="Calibri Light" w:hAnsi="Calibri Light" w:cs="Calibri Light"/>
          <w:sz w:val="24"/>
          <w:szCs w:val="24"/>
        </w:rPr>
      </w:pPr>
      <w:r w:rsidRPr="005367DD">
        <w:rPr>
          <w:rFonts w:ascii="Calibri Light" w:hAnsi="Calibri Light" w:cs="Calibri Light"/>
          <w:sz w:val="24"/>
          <w:szCs w:val="24"/>
        </w:rPr>
        <w:t xml:space="preserve">Classify all emissions that are a consequence of the organisation's activities but are outside of its direct ownership or control (e.g., waste and transport). </w:t>
      </w:r>
    </w:p>
    <w:p w14:paraId="6191F5AF" w14:textId="77777777" w:rsidR="00634548" w:rsidRPr="005367DD" w:rsidRDefault="00634548" w:rsidP="001E4B8F">
      <w:pPr>
        <w:pStyle w:val="ListParagraph"/>
        <w:numPr>
          <w:ilvl w:val="0"/>
          <w:numId w:val="7"/>
        </w:numPr>
        <w:spacing w:line="360" w:lineRule="auto"/>
        <w:jc w:val="both"/>
        <w:rPr>
          <w:rFonts w:ascii="Calibri Light" w:hAnsi="Calibri Light" w:cs="Calibri Light"/>
          <w:sz w:val="24"/>
          <w:szCs w:val="24"/>
        </w:rPr>
      </w:pPr>
      <w:r w:rsidRPr="005367DD">
        <w:rPr>
          <w:rFonts w:ascii="Calibri Light" w:hAnsi="Calibri Light" w:cs="Calibri Light"/>
          <w:sz w:val="24"/>
          <w:szCs w:val="24"/>
        </w:rPr>
        <w:t>Apply the relevancy test to all identified emissions to determine which emissions are relevant (including all emissions deemed relevant by the Organisation Standard).</w:t>
      </w:r>
    </w:p>
    <w:p w14:paraId="378B2041" w14:textId="77777777" w:rsidR="00634548" w:rsidRPr="005367DD" w:rsidRDefault="00634548" w:rsidP="001E4B8F">
      <w:pPr>
        <w:pStyle w:val="ListParagraph"/>
        <w:numPr>
          <w:ilvl w:val="0"/>
          <w:numId w:val="7"/>
        </w:numPr>
        <w:spacing w:line="360" w:lineRule="auto"/>
        <w:jc w:val="both"/>
        <w:rPr>
          <w:rFonts w:ascii="Calibri Light" w:hAnsi="Calibri Light" w:cs="Calibri Light"/>
          <w:sz w:val="24"/>
          <w:szCs w:val="24"/>
        </w:rPr>
      </w:pPr>
      <w:r w:rsidRPr="005367DD">
        <w:rPr>
          <w:rFonts w:ascii="Calibri Light" w:hAnsi="Calibri Light" w:cs="Calibri Light"/>
          <w:sz w:val="24"/>
          <w:szCs w:val="24"/>
        </w:rPr>
        <w:t>Consider if any emission sources should be identified within the emissions boundary but not quantified in the carbon account.</w:t>
      </w:r>
    </w:p>
    <w:p w14:paraId="6F6123BE" w14:textId="77777777" w:rsidR="00634548" w:rsidRPr="005367DD" w:rsidRDefault="00634548" w:rsidP="00634548">
      <w:pPr>
        <w:spacing w:line="360" w:lineRule="auto"/>
        <w:rPr>
          <w:rFonts w:ascii="Calibri Light" w:hAnsi="Calibri Light" w:cs="Calibri Light"/>
          <w:i/>
          <w:iCs/>
          <w:u w:val="single"/>
        </w:rPr>
      </w:pPr>
      <w:r w:rsidRPr="005367DD">
        <w:rPr>
          <w:rFonts w:ascii="Calibri Light" w:hAnsi="Calibri Light" w:cs="Calibri Light"/>
          <w:i/>
          <w:iCs/>
          <w:u w:val="single"/>
        </w:rPr>
        <w:t xml:space="preserve">Control approach </w:t>
      </w:r>
    </w:p>
    <w:p w14:paraId="7CA530D2"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The control approach sets the basis for determining what emissions are under the organisation's direct control.</w:t>
      </w:r>
    </w:p>
    <w:p w14:paraId="684EF1C8" w14:textId="77777777" w:rsidR="00634548" w:rsidRPr="005367DD" w:rsidRDefault="00634548" w:rsidP="001E4B8F">
      <w:pPr>
        <w:pStyle w:val="ListParagraph"/>
        <w:numPr>
          <w:ilvl w:val="0"/>
          <w:numId w:val="8"/>
        </w:numPr>
        <w:spacing w:line="360" w:lineRule="auto"/>
        <w:jc w:val="both"/>
        <w:rPr>
          <w:rFonts w:ascii="Calibri Light" w:hAnsi="Calibri Light" w:cs="Calibri Light"/>
          <w:sz w:val="24"/>
          <w:szCs w:val="24"/>
        </w:rPr>
      </w:pPr>
      <w:r w:rsidRPr="005367DD">
        <w:rPr>
          <w:rFonts w:ascii="Calibri Light" w:hAnsi="Calibri Light" w:cs="Calibri Light"/>
          <w:sz w:val="24"/>
          <w:szCs w:val="24"/>
        </w:rPr>
        <w:t xml:space="preserve">Financial control, whereby the organisation reports 100 per cent of operations over which it has 'the ability to direct the financial and operating policies of the latter with a view to gaining economic benefits from its activities' (GHG Protocol – Corporate Standard (WBCSD and WRI, 2004)); or </w:t>
      </w:r>
    </w:p>
    <w:p w14:paraId="379E6B7C" w14:textId="77777777" w:rsidR="00634548" w:rsidRPr="005367DD" w:rsidRDefault="00634548" w:rsidP="001E4B8F">
      <w:pPr>
        <w:pStyle w:val="ListParagraph"/>
        <w:numPr>
          <w:ilvl w:val="0"/>
          <w:numId w:val="8"/>
        </w:numPr>
        <w:spacing w:line="360" w:lineRule="auto"/>
        <w:jc w:val="both"/>
        <w:rPr>
          <w:rFonts w:ascii="Calibri Light" w:hAnsi="Calibri Light" w:cs="Calibri Light"/>
          <w:sz w:val="24"/>
          <w:szCs w:val="24"/>
        </w:rPr>
      </w:pPr>
      <w:r w:rsidRPr="005367DD">
        <w:rPr>
          <w:rFonts w:ascii="Calibri Light" w:hAnsi="Calibri Light" w:cs="Calibri Light"/>
          <w:sz w:val="24"/>
          <w:szCs w:val="24"/>
        </w:rPr>
        <w:lastRenderedPageBreak/>
        <w:t xml:space="preserve">Operational control, whereby the organisation reports 100 per cent of the operations over which it has 'the full authority to introduce and implement its operating policies' (GHG Protocol – Corporate Standard (WBCSD and WRI, 2004)). </w:t>
      </w:r>
    </w:p>
    <w:p w14:paraId="538E481E" w14:textId="77777777" w:rsidR="00634548" w:rsidRPr="005367DD" w:rsidRDefault="00634548" w:rsidP="001E4B8F">
      <w:pPr>
        <w:pStyle w:val="ListParagraph"/>
        <w:numPr>
          <w:ilvl w:val="0"/>
          <w:numId w:val="8"/>
        </w:numPr>
        <w:spacing w:line="360" w:lineRule="auto"/>
        <w:jc w:val="both"/>
        <w:rPr>
          <w:rFonts w:ascii="Calibri Light" w:hAnsi="Calibri Light" w:cs="Calibri Light"/>
          <w:sz w:val="24"/>
          <w:szCs w:val="24"/>
        </w:rPr>
      </w:pPr>
      <w:r w:rsidRPr="005367DD">
        <w:rPr>
          <w:rFonts w:ascii="Calibri Light" w:hAnsi="Calibri Light" w:cs="Calibri Light"/>
          <w:sz w:val="24"/>
          <w:szCs w:val="24"/>
        </w:rPr>
        <w:t>Equity share approach requires an organisation to account for greenhouse gas emissions according to its share of equity in the operations.</w:t>
      </w:r>
    </w:p>
    <w:p w14:paraId="14717919" w14:textId="77777777" w:rsidR="00634548" w:rsidRPr="005367DD" w:rsidRDefault="00634548" w:rsidP="00634548">
      <w:pPr>
        <w:spacing w:line="360" w:lineRule="auto"/>
        <w:rPr>
          <w:rFonts w:ascii="Calibri Light" w:hAnsi="Calibri Light" w:cs="Calibri Light"/>
          <w:i/>
          <w:iCs/>
          <w:u w:val="single"/>
        </w:rPr>
      </w:pPr>
      <w:r w:rsidRPr="005367DD">
        <w:rPr>
          <w:rFonts w:ascii="Calibri Light" w:hAnsi="Calibri Light" w:cs="Calibri Light"/>
          <w:i/>
          <w:iCs/>
          <w:u w:val="single"/>
        </w:rPr>
        <w:t>Scope of emissions</w:t>
      </w:r>
    </w:p>
    <w:p w14:paraId="603F7186"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 xml:space="preserve">Emissions may be classified into the following scopes to help differentiate between different emission sources (adapted from the GHG Protocol – Corporate Standard (WBCSD and WRI, 2004)):  </w:t>
      </w:r>
    </w:p>
    <w:p w14:paraId="7CF2F96B" w14:textId="77777777" w:rsidR="00634548" w:rsidRPr="005367DD" w:rsidRDefault="00634548" w:rsidP="001E4B8F">
      <w:pPr>
        <w:pStyle w:val="ListParagraph"/>
        <w:numPr>
          <w:ilvl w:val="0"/>
          <w:numId w:val="9"/>
        </w:numPr>
        <w:spacing w:line="360" w:lineRule="auto"/>
        <w:jc w:val="both"/>
        <w:rPr>
          <w:rFonts w:ascii="Calibri Light" w:hAnsi="Calibri Light" w:cs="Calibri Light"/>
          <w:sz w:val="24"/>
          <w:szCs w:val="24"/>
        </w:rPr>
      </w:pPr>
      <w:r w:rsidRPr="005367DD">
        <w:rPr>
          <w:rFonts w:ascii="Calibri Light" w:hAnsi="Calibri Light" w:cs="Calibri Light"/>
          <w:sz w:val="24"/>
          <w:szCs w:val="24"/>
        </w:rPr>
        <w:t xml:space="preserve">Scope 1 emissions include all direct greenhouse gas emissions from sources within the organisation’s control boundary. These include emissions from fuel use, refrigerants, and on-site electricity generation. </w:t>
      </w:r>
    </w:p>
    <w:p w14:paraId="1057729D" w14:textId="77777777" w:rsidR="00634548" w:rsidRPr="005367DD" w:rsidRDefault="00634548" w:rsidP="001E4B8F">
      <w:pPr>
        <w:pStyle w:val="ListParagraph"/>
        <w:numPr>
          <w:ilvl w:val="0"/>
          <w:numId w:val="9"/>
        </w:numPr>
        <w:spacing w:line="360" w:lineRule="auto"/>
        <w:jc w:val="both"/>
        <w:rPr>
          <w:rFonts w:ascii="Calibri Light" w:hAnsi="Calibri Light" w:cs="Calibri Light"/>
          <w:sz w:val="24"/>
          <w:szCs w:val="24"/>
        </w:rPr>
      </w:pPr>
      <w:r w:rsidRPr="005367DD">
        <w:rPr>
          <w:rFonts w:ascii="Calibri Light" w:hAnsi="Calibri Light" w:cs="Calibri Light"/>
          <w:sz w:val="24"/>
          <w:szCs w:val="24"/>
        </w:rPr>
        <w:t xml:space="preserve">Scope 2 emissions include purchased electricity, heat, cooling, and steam (i.e., energy produced outside the organisation’s control boundary but used within the organisation). </w:t>
      </w:r>
    </w:p>
    <w:p w14:paraId="05D4A484" w14:textId="77777777" w:rsidR="00634548" w:rsidRPr="005367DD" w:rsidRDefault="00634548" w:rsidP="001E4B8F">
      <w:pPr>
        <w:pStyle w:val="ListParagraph"/>
        <w:numPr>
          <w:ilvl w:val="0"/>
          <w:numId w:val="9"/>
        </w:numPr>
        <w:spacing w:line="360" w:lineRule="auto"/>
        <w:jc w:val="both"/>
        <w:rPr>
          <w:rFonts w:ascii="Calibri Light" w:hAnsi="Calibri Light" w:cs="Calibri Light"/>
          <w:sz w:val="24"/>
          <w:szCs w:val="24"/>
        </w:rPr>
      </w:pPr>
      <w:r w:rsidRPr="005367DD">
        <w:rPr>
          <w:rFonts w:ascii="Calibri Light" w:hAnsi="Calibri Light" w:cs="Calibri Light"/>
          <w:sz w:val="24"/>
          <w:szCs w:val="24"/>
        </w:rPr>
        <w:t>Scope 3 emissions are all indirect emissions that occur because of the organisation's activities but occur from sources outside the organisation’s control boundary.</w:t>
      </w:r>
    </w:p>
    <w:p w14:paraId="6FF702E2" w14:textId="77777777" w:rsidR="00634548" w:rsidRPr="005367DD" w:rsidRDefault="00634548">
      <w:pPr>
        <w:rPr>
          <w:rFonts w:ascii="Calibri Light" w:eastAsia="Calibri" w:hAnsi="Calibri Light" w:cs="Calibri Light"/>
        </w:rPr>
      </w:pPr>
    </w:p>
    <w:p w14:paraId="1E2FA410" w14:textId="77777777" w:rsidR="00634548" w:rsidRPr="005367DD" w:rsidRDefault="00634548" w:rsidP="00634548">
      <w:pPr>
        <w:spacing w:line="360" w:lineRule="auto"/>
        <w:rPr>
          <w:rFonts w:ascii="Calibri Light" w:hAnsi="Calibri Light" w:cs="Calibri Light"/>
          <w:b/>
          <w:bCs/>
          <w:lang w:eastAsia="ja-JP"/>
        </w:rPr>
      </w:pPr>
      <w:r w:rsidRPr="005367DD">
        <w:rPr>
          <w:rFonts w:ascii="Calibri Light" w:hAnsi="Calibri Light" w:cs="Calibri Light"/>
          <w:b/>
          <w:bCs/>
        </w:rPr>
        <w:t>Relevance</w:t>
      </w:r>
    </w:p>
    <w:p w14:paraId="24B5CD0F"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The criterion of relevance (adapted from the GHG Protocol – Corporate Standard (WBCSD and WRI, 2004)) ensures the carbon account appropriately reflects the organisation's emissions.</w:t>
      </w:r>
    </w:p>
    <w:p w14:paraId="6D888AB8"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All emissions identified as occurring due to an organisation’s business activities must be considered for relevance using the relevance test below. This test includes emissions that the entity has direct control over and emissions that are not under the entity’s direct control. The Organisation Standard deems specific emissions sources to be relevant.</w:t>
      </w:r>
    </w:p>
    <w:p w14:paraId="2A3E9F9E" w14:textId="77777777" w:rsidR="00634548" w:rsidRPr="005367DD" w:rsidRDefault="00634548" w:rsidP="00634548">
      <w:pPr>
        <w:spacing w:line="360" w:lineRule="auto"/>
        <w:rPr>
          <w:rFonts w:ascii="Calibri Light" w:hAnsi="Calibri Light" w:cs="Calibri Light"/>
          <w:i/>
          <w:iCs/>
          <w:u w:val="single"/>
        </w:rPr>
      </w:pPr>
      <w:r w:rsidRPr="005367DD">
        <w:rPr>
          <w:rFonts w:ascii="Calibri Light" w:hAnsi="Calibri Light" w:cs="Calibri Light"/>
          <w:i/>
          <w:iCs/>
          <w:u w:val="single"/>
        </w:rPr>
        <w:t>Emissions deemed to be relevant</w:t>
      </w:r>
    </w:p>
    <w:p w14:paraId="3F7E4418"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 xml:space="preserve">The following emissions sources are deemed to be relevant to all organisations: </w:t>
      </w:r>
    </w:p>
    <w:p w14:paraId="6A07226F" w14:textId="77777777" w:rsidR="00634548" w:rsidRPr="005367DD" w:rsidRDefault="00634548" w:rsidP="001E4B8F">
      <w:pPr>
        <w:pStyle w:val="ListParagraph"/>
        <w:numPr>
          <w:ilvl w:val="0"/>
          <w:numId w:val="10"/>
        </w:numPr>
        <w:spacing w:line="360" w:lineRule="auto"/>
        <w:jc w:val="both"/>
        <w:rPr>
          <w:rFonts w:ascii="Calibri Light" w:hAnsi="Calibri Light" w:cs="Calibri Light"/>
          <w:sz w:val="24"/>
          <w:szCs w:val="24"/>
        </w:rPr>
      </w:pPr>
      <w:r w:rsidRPr="005367DD">
        <w:rPr>
          <w:rFonts w:ascii="Calibri Light" w:hAnsi="Calibri Light" w:cs="Calibri Light"/>
          <w:sz w:val="24"/>
          <w:szCs w:val="24"/>
        </w:rPr>
        <w:t xml:space="preserve">All stationary energy and fuels used in buildings, equipment, machinery, or vehicles in the organisation’s control (e.g., natural gas, fuels used in generators or vehicles). </w:t>
      </w:r>
    </w:p>
    <w:p w14:paraId="2EC0F4BC" w14:textId="77777777" w:rsidR="00634548" w:rsidRPr="005367DD" w:rsidRDefault="00634548" w:rsidP="001E4B8F">
      <w:pPr>
        <w:pStyle w:val="ListParagraph"/>
        <w:numPr>
          <w:ilvl w:val="0"/>
          <w:numId w:val="10"/>
        </w:numPr>
        <w:spacing w:line="360" w:lineRule="auto"/>
        <w:jc w:val="both"/>
        <w:rPr>
          <w:rFonts w:ascii="Calibri Light" w:hAnsi="Calibri Light" w:cs="Calibri Light"/>
          <w:sz w:val="24"/>
          <w:szCs w:val="24"/>
        </w:rPr>
      </w:pPr>
      <w:r w:rsidRPr="005367DD">
        <w:rPr>
          <w:rFonts w:ascii="Calibri Light" w:hAnsi="Calibri Light" w:cs="Calibri Light"/>
          <w:sz w:val="24"/>
          <w:szCs w:val="24"/>
        </w:rPr>
        <w:t xml:space="preserve">All electricity consumed by buildings, equipment, machinery, or vehicles in the organisation’s control (including servers or other machines off-site if the associated </w:t>
      </w:r>
      <w:r w:rsidRPr="005367DD">
        <w:rPr>
          <w:rFonts w:ascii="Calibri Light" w:hAnsi="Calibri Light" w:cs="Calibri Light"/>
          <w:sz w:val="24"/>
          <w:szCs w:val="24"/>
        </w:rPr>
        <w:lastRenderedPageBreak/>
        <w:t>emissions are likely to be large relative to other emissions deemed relevant by the Organisation Standard).</w:t>
      </w:r>
    </w:p>
    <w:p w14:paraId="3B79A62A" w14:textId="77777777" w:rsidR="00634548" w:rsidRPr="005367DD" w:rsidRDefault="00634548" w:rsidP="00634548">
      <w:pPr>
        <w:spacing w:line="360" w:lineRule="auto"/>
        <w:rPr>
          <w:rFonts w:ascii="Calibri Light" w:hAnsi="Calibri Light" w:cs="Calibri Light"/>
          <w:i/>
          <w:iCs/>
          <w:u w:val="single"/>
        </w:rPr>
      </w:pPr>
      <w:r w:rsidRPr="005367DD">
        <w:rPr>
          <w:rFonts w:ascii="Calibri Light" w:hAnsi="Calibri Light" w:cs="Calibri Light"/>
          <w:i/>
          <w:iCs/>
          <w:u w:val="single"/>
        </w:rPr>
        <w:t>Relevance test</w:t>
      </w:r>
    </w:p>
    <w:p w14:paraId="44E8793E" w14:textId="77777777" w:rsidR="00634548" w:rsidRPr="005367DD" w:rsidRDefault="00634548" w:rsidP="00634548">
      <w:pPr>
        <w:spacing w:line="360" w:lineRule="auto"/>
        <w:rPr>
          <w:rFonts w:ascii="Calibri Light" w:hAnsi="Calibri Light" w:cs="Calibri Light"/>
        </w:rPr>
      </w:pPr>
      <w:r w:rsidRPr="005367DD">
        <w:rPr>
          <w:rFonts w:ascii="Calibri Light" w:hAnsi="Calibri Light" w:cs="Calibri Light"/>
        </w:rPr>
        <w:t>Emissions sources are relevant when any two of the following conditions are met (adapted from the GHG Protocol – Corporate Standard (WBCSD and WRI, 2004)):</w:t>
      </w:r>
    </w:p>
    <w:p w14:paraId="25800D27" w14:textId="77777777" w:rsidR="00634548" w:rsidRPr="005367DD" w:rsidRDefault="00634548" w:rsidP="001E4B8F">
      <w:pPr>
        <w:pStyle w:val="ListParagraph"/>
        <w:numPr>
          <w:ilvl w:val="0"/>
          <w:numId w:val="11"/>
        </w:numPr>
        <w:spacing w:line="360" w:lineRule="auto"/>
        <w:jc w:val="both"/>
        <w:rPr>
          <w:rFonts w:ascii="Calibri Light" w:hAnsi="Calibri Light" w:cs="Calibri Light"/>
          <w:sz w:val="24"/>
          <w:szCs w:val="24"/>
          <w:lang w:eastAsia="ja-JP"/>
        </w:rPr>
      </w:pPr>
      <w:r w:rsidRPr="005367DD">
        <w:rPr>
          <w:rFonts w:ascii="Calibri Light" w:eastAsia="Times New Roman" w:hAnsi="Calibri Light" w:cs="Calibri Light"/>
          <w:color w:val="0E101A"/>
          <w:sz w:val="24"/>
          <w:szCs w:val="24"/>
          <w:lang w:eastAsia="en-GB"/>
        </w:rPr>
        <w:t>The emissions from a particular source are likely to be large relative to the organisation’s electricity, stationary energy, and fuel emissions </w:t>
      </w:r>
    </w:p>
    <w:p w14:paraId="3C854B8A" w14:textId="77777777" w:rsidR="00634548" w:rsidRPr="005367DD" w:rsidRDefault="00634548" w:rsidP="001E4B8F">
      <w:pPr>
        <w:pStyle w:val="ListParagraph"/>
        <w:numPr>
          <w:ilvl w:val="0"/>
          <w:numId w:val="11"/>
        </w:numPr>
        <w:spacing w:line="360" w:lineRule="auto"/>
        <w:jc w:val="both"/>
        <w:rPr>
          <w:rFonts w:ascii="Calibri Light" w:hAnsi="Calibri Light" w:cs="Calibri Light"/>
          <w:sz w:val="24"/>
          <w:szCs w:val="24"/>
          <w:lang w:eastAsia="ja-JP"/>
        </w:rPr>
      </w:pPr>
      <w:r w:rsidRPr="005367DD">
        <w:rPr>
          <w:rFonts w:ascii="Calibri Light" w:eastAsia="Times New Roman" w:hAnsi="Calibri Light" w:cs="Calibri Light"/>
          <w:color w:val="0E101A"/>
          <w:sz w:val="24"/>
          <w:szCs w:val="24"/>
          <w:lang w:eastAsia="en-GB"/>
        </w:rPr>
        <w:t>The emissions from a particular source contribute to the organisation’s greenhouse gas risk exposure (i.e., will the impacts of climate change pose a serious risk to the viability of this emission source over a timeframe suitable to the organisation) </w:t>
      </w:r>
    </w:p>
    <w:p w14:paraId="60AFB3B7" w14:textId="77777777" w:rsidR="00634548" w:rsidRPr="005367DD" w:rsidRDefault="00634548" w:rsidP="001E4B8F">
      <w:pPr>
        <w:pStyle w:val="ListParagraph"/>
        <w:numPr>
          <w:ilvl w:val="0"/>
          <w:numId w:val="10"/>
        </w:numPr>
        <w:spacing w:after="0" w:line="360" w:lineRule="auto"/>
        <w:jc w:val="both"/>
        <w:rPr>
          <w:rFonts w:ascii="Calibri Light" w:eastAsia="Times New Roman" w:hAnsi="Calibri Light" w:cs="Calibri Light"/>
          <w:sz w:val="24"/>
          <w:szCs w:val="24"/>
          <w:lang w:eastAsia="en-GB"/>
        </w:rPr>
      </w:pPr>
      <w:r w:rsidRPr="005367DD">
        <w:rPr>
          <w:rFonts w:ascii="Calibri Light" w:eastAsia="Times New Roman" w:hAnsi="Calibri Light" w:cs="Calibri Light"/>
          <w:color w:val="0E101A"/>
          <w:sz w:val="24"/>
          <w:szCs w:val="24"/>
          <w:lang w:eastAsia="en-GB"/>
        </w:rPr>
        <w:t>The emissions from a particular source are deemed relevant by key stakeholders </w:t>
      </w:r>
    </w:p>
    <w:p w14:paraId="139BAAD1" w14:textId="4F8E515D" w:rsidR="00634548" w:rsidRPr="005367DD" w:rsidRDefault="00634548" w:rsidP="00634548">
      <w:pPr>
        <w:rPr>
          <w:rFonts w:ascii="Calibri Light" w:eastAsia="Calibri" w:hAnsi="Calibri Light" w:cs="Calibri Light"/>
        </w:rPr>
      </w:pPr>
      <w:r w:rsidRPr="005367DD">
        <w:rPr>
          <w:rFonts w:ascii="Calibri Light" w:hAnsi="Calibri Light" w:cs="Calibri Light"/>
          <w:color w:val="0E101A"/>
        </w:rPr>
        <w:t>The responsible entity has the potential to influence the reduction of emissions from a particular source</w:t>
      </w:r>
    </w:p>
    <w:p w14:paraId="6A83DE23" w14:textId="77777777" w:rsidR="00591D65" w:rsidRPr="005367DD" w:rsidRDefault="00591D65"/>
    <w:p w14:paraId="42435643" w14:textId="77777777" w:rsidR="00591D65" w:rsidRDefault="00591D65"/>
    <w:p w14:paraId="2C511FB5" w14:textId="1645D007" w:rsidR="00591D65" w:rsidRPr="00917B26" w:rsidRDefault="00591D65" w:rsidP="00902DA8">
      <w:pPr>
        <w:pStyle w:val="Heading2"/>
      </w:pPr>
      <w:r w:rsidRPr="00917B26">
        <w:t>Set a base year</w:t>
      </w:r>
    </w:p>
    <w:p w14:paraId="37A070DA" w14:textId="51171BB6"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According to the principle of consistency, the carbon account must allow</w:t>
      </w:r>
    </w:p>
    <w:p w14:paraId="211638B5"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for meaningful comparison of emissions over time. A base year provides a starting point</w:t>
      </w:r>
    </w:p>
    <w:p w14:paraId="6C8A459A" w14:textId="67D235AC" w:rsidR="00591D65" w:rsidRDefault="00591D65" w:rsidP="00591D65">
      <w:pPr>
        <w:spacing w:line="360" w:lineRule="auto"/>
        <w:jc w:val="both"/>
        <w:rPr>
          <w:rFonts w:ascii="Calibri Light" w:hAnsi="Calibri Light" w:cs="Calibri Light"/>
        </w:rPr>
      </w:pPr>
      <w:r w:rsidRPr="00591D65">
        <w:rPr>
          <w:rFonts w:ascii="Calibri Light" w:hAnsi="Calibri Light" w:cs="Calibri Light"/>
        </w:rPr>
        <w:t>for these emission comparisons.</w:t>
      </w:r>
    </w:p>
    <w:p w14:paraId="0661F9AE" w14:textId="77777777" w:rsidR="00591D65" w:rsidRPr="00591D65" w:rsidRDefault="00591D65" w:rsidP="00591D65">
      <w:pPr>
        <w:spacing w:line="360" w:lineRule="auto"/>
        <w:jc w:val="both"/>
        <w:rPr>
          <w:rFonts w:ascii="Calibri Light" w:hAnsi="Calibri Light" w:cs="Calibri Light"/>
        </w:rPr>
      </w:pPr>
    </w:p>
    <w:p w14:paraId="0F9D1A96"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The responsible entity must collect data to calculate the organisation’s carbon account for</w:t>
      </w:r>
    </w:p>
    <w:p w14:paraId="1911A6DD"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a full calendar or financial year before a carbon neutral claim can be made. This is known as</w:t>
      </w:r>
    </w:p>
    <w:p w14:paraId="553B32DE"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the base year. The base year carbon account must be independently validated (Section 2.6).</w:t>
      </w:r>
    </w:p>
    <w:p w14:paraId="5B1B4C88"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To establish a base year, the most recent year for which verifiable carbon emissions data are</w:t>
      </w:r>
    </w:p>
    <w:p w14:paraId="4153EE19"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available should be selected. Where no relevant data exists or where data does not provide</w:t>
      </w:r>
    </w:p>
    <w:p w14:paraId="4BE2161D"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a meaningful comparison, base year data can be estimated or projected. Any estimated data</w:t>
      </w:r>
    </w:p>
    <w:p w14:paraId="77C3B961" w14:textId="3B7738FE"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must be representative.</w:t>
      </w:r>
    </w:p>
    <w:p w14:paraId="2C207035" w14:textId="77777777" w:rsidR="00591D65" w:rsidRPr="00591D65" w:rsidRDefault="00591D65" w:rsidP="00591D65">
      <w:pPr>
        <w:spacing w:line="360" w:lineRule="auto"/>
        <w:jc w:val="both"/>
        <w:rPr>
          <w:rFonts w:ascii="Calibri Light" w:hAnsi="Calibri Light" w:cs="Calibri Light"/>
        </w:rPr>
      </w:pPr>
    </w:p>
    <w:p w14:paraId="3F3A34A7" w14:textId="3015F048" w:rsidR="00591D65" w:rsidRDefault="00591D65" w:rsidP="00902DA8">
      <w:pPr>
        <w:pStyle w:val="Heading2"/>
      </w:pPr>
      <w:r w:rsidRPr="00917B26">
        <w:t>Collect data on identified emission sources</w:t>
      </w:r>
    </w:p>
    <w:p w14:paraId="73D10528"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Once the responsible entity has established the emissions boundary, the type of data</w:t>
      </w:r>
    </w:p>
    <w:p w14:paraId="34BFD0EF"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available for different emissions sources must be identified, bearing in mind the emissions</w:t>
      </w:r>
    </w:p>
    <w:p w14:paraId="3DBF2EFA" w14:textId="11A13819" w:rsidR="00591D65" w:rsidRDefault="00591D65" w:rsidP="00591D65">
      <w:pPr>
        <w:spacing w:line="360" w:lineRule="auto"/>
        <w:jc w:val="both"/>
        <w:rPr>
          <w:rFonts w:ascii="Calibri Light" w:hAnsi="Calibri Light" w:cs="Calibri Light"/>
        </w:rPr>
      </w:pPr>
      <w:r w:rsidRPr="00591D65">
        <w:rPr>
          <w:rFonts w:ascii="Calibri Light" w:hAnsi="Calibri Light" w:cs="Calibri Light"/>
        </w:rPr>
        <w:t>calculations that it will need to undertake.</w:t>
      </w:r>
    </w:p>
    <w:p w14:paraId="6421FE91" w14:textId="77777777" w:rsidR="00591D65" w:rsidRPr="00591D65" w:rsidRDefault="00591D65" w:rsidP="00591D65">
      <w:pPr>
        <w:spacing w:line="360" w:lineRule="auto"/>
        <w:jc w:val="both"/>
        <w:rPr>
          <w:rFonts w:ascii="Calibri Light" w:hAnsi="Calibri Light" w:cs="Calibri Light"/>
        </w:rPr>
      </w:pPr>
    </w:p>
    <w:p w14:paraId="6A79F19A"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Measured data should be used whenever possible, with conservative estimates used only</w:t>
      </w:r>
    </w:p>
    <w:p w14:paraId="63369768"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where data is unavailable. For example, operational energy data should be obtained from</w:t>
      </w:r>
    </w:p>
    <w:p w14:paraId="405B514A"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energy meters such as electricity and gas meters (from utility bills). Where estimates are</w:t>
      </w:r>
    </w:p>
    <w:p w14:paraId="0A4A5BED"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used, they must be appropriately justified with respect to data availability and the relative</w:t>
      </w:r>
    </w:p>
    <w:p w14:paraId="61B556FB"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size and nature of the estimated emission source.</w:t>
      </w:r>
    </w:p>
    <w:p w14:paraId="04D6CAC1" w14:textId="77777777" w:rsidR="00591D65" w:rsidRPr="00591D65" w:rsidRDefault="00591D65" w:rsidP="001E4B8F">
      <w:pPr>
        <w:pStyle w:val="Heading3"/>
        <w:numPr>
          <w:ilvl w:val="0"/>
          <w:numId w:val="18"/>
        </w:numPr>
      </w:pPr>
      <w:r w:rsidRPr="00591D65">
        <w:t>Data management and record keeping</w:t>
      </w:r>
    </w:p>
    <w:p w14:paraId="3F2D1359"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The quality of data is key to the integrity of a carbon account. Quality control procedures</w:t>
      </w:r>
    </w:p>
    <w:p w14:paraId="3F4C10E1"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must be in place when collecting data to ensure a high level of data quality.</w:t>
      </w:r>
    </w:p>
    <w:p w14:paraId="64304F85"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The responsible entity must maintain appropriate records for an audit trail of how the carbon</w:t>
      </w:r>
    </w:p>
    <w:p w14:paraId="2C677B9B"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account was created. Records should be kept for seven years after the end of the carbon</w:t>
      </w:r>
    </w:p>
    <w:p w14:paraId="18FDBE6E" w14:textId="77777777" w:rsidR="00591D65" w:rsidRPr="00591D65" w:rsidRDefault="00591D65" w:rsidP="00591D65">
      <w:pPr>
        <w:spacing w:line="360" w:lineRule="auto"/>
        <w:jc w:val="both"/>
        <w:rPr>
          <w:rFonts w:ascii="Calibri Light" w:hAnsi="Calibri Light" w:cs="Calibri Light"/>
        </w:rPr>
      </w:pPr>
      <w:r w:rsidRPr="00591D65">
        <w:rPr>
          <w:rFonts w:ascii="Calibri Light" w:hAnsi="Calibri Light" w:cs="Calibri Light"/>
        </w:rPr>
        <w:t>neutral period. For responsible entities seeking certification against the Organisation</w:t>
      </w:r>
    </w:p>
    <w:p w14:paraId="7023DB3F" w14:textId="6C8239C4" w:rsidR="00591D65" w:rsidRDefault="00591D65" w:rsidP="00591D65">
      <w:pPr>
        <w:spacing w:line="360" w:lineRule="auto"/>
        <w:jc w:val="both"/>
        <w:rPr>
          <w:rFonts w:ascii="Calibri Light" w:hAnsi="Calibri Light" w:cs="Calibri Light"/>
        </w:rPr>
      </w:pPr>
      <w:r w:rsidRPr="00591D65">
        <w:rPr>
          <w:rFonts w:ascii="Calibri Light" w:hAnsi="Calibri Light" w:cs="Calibri Light"/>
        </w:rPr>
        <w:t xml:space="preserve">Standard, records must be kept for the </w:t>
      </w:r>
      <w:proofErr w:type="gramStart"/>
      <w:r w:rsidRPr="00591D65">
        <w:rPr>
          <w:rFonts w:ascii="Calibri Light" w:hAnsi="Calibri Light" w:cs="Calibri Light"/>
        </w:rPr>
        <w:t>period of time</w:t>
      </w:r>
      <w:proofErr w:type="gramEnd"/>
      <w:r w:rsidRPr="00591D65">
        <w:rPr>
          <w:rFonts w:ascii="Calibri Light" w:hAnsi="Calibri Light" w:cs="Calibri Light"/>
        </w:rPr>
        <w:t xml:space="preserve"> specified in the licence agreement.</w:t>
      </w:r>
    </w:p>
    <w:p w14:paraId="30A5462C" w14:textId="77777777" w:rsidR="00591D65" w:rsidRPr="00902DA8" w:rsidRDefault="00591D65" w:rsidP="00591D65">
      <w:pPr>
        <w:spacing w:line="360" w:lineRule="auto"/>
        <w:jc w:val="both"/>
        <w:rPr>
          <w:rFonts w:ascii="Calibri Light" w:hAnsi="Calibri Light" w:cs="Calibri Light"/>
        </w:rPr>
      </w:pPr>
    </w:p>
    <w:p w14:paraId="3702B29A" w14:textId="47BE9387" w:rsidR="00591D65" w:rsidRPr="00902DA8" w:rsidRDefault="00591D65" w:rsidP="00902DA8">
      <w:pPr>
        <w:pStyle w:val="Heading2"/>
      </w:pPr>
      <w:r w:rsidRPr="00902DA8">
        <w:t xml:space="preserve">Calculate the total carbon account attributed to our business </w:t>
      </w:r>
    </w:p>
    <w:p w14:paraId="0A8A2611" w14:textId="77777777" w:rsidR="00902DA8" w:rsidRPr="00902DA8" w:rsidRDefault="00902DA8" w:rsidP="00902DA8">
      <w:pPr>
        <w:rPr>
          <w:rFonts w:ascii="Calibri Light" w:hAnsi="Calibri Light" w:cs="Calibri Light"/>
        </w:rPr>
      </w:pPr>
      <w:r w:rsidRPr="00902DA8">
        <w:rPr>
          <w:rFonts w:ascii="Calibri Light" w:hAnsi="Calibri Light" w:cs="Calibri Light"/>
        </w:rPr>
        <w:t>The responsible entity must calculate the greenhouse gas emissions attributable to each</w:t>
      </w:r>
    </w:p>
    <w:p w14:paraId="514D7450" w14:textId="7DD30E7E" w:rsidR="00902DA8" w:rsidRPr="00902DA8" w:rsidRDefault="00902DA8" w:rsidP="00902DA8">
      <w:pPr>
        <w:rPr>
          <w:rFonts w:ascii="Calibri Light" w:hAnsi="Calibri Light" w:cs="Calibri Light"/>
        </w:rPr>
      </w:pPr>
      <w:r w:rsidRPr="00902DA8">
        <w:rPr>
          <w:rFonts w:ascii="Calibri Light" w:hAnsi="Calibri Light" w:cs="Calibri Light"/>
        </w:rPr>
        <w:t xml:space="preserve">emission source in its </w:t>
      </w:r>
      <w:proofErr w:type="gramStart"/>
      <w:r w:rsidRPr="00902DA8">
        <w:rPr>
          <w:rFonts w:ascii="Calibri Light" w:hAnsi="Calibri Light" w:cs="Calibri Light"/>
        </w:rPr>
        <w:t>emissions boundary, unless</w:t>
      </w:r>
      <w:proofErr w:type="gramEnd"/>
      <w:r w:rsidRPr="00902DA8">
        <w:rPr>
          <w:rFonts w:ascii="Calibri Light" w:hAnsi="Calibri Light" w:cs="Calibri Light"/>
        </w:rPr>
        <w:t xml:space="preserve"> the source is identified as non-quantified.</w:t>
      </w:r>
    </w:p>
    <w:p w14:paraId="22F05BBA" w14:textId="77777777" w:rsidR="00902DA8" w:rsidRPr="00902DA8" w:rsidRDefault="00902DA8" w:rsidP="00902DA8">
      <w:pPr>
        <w:rPr>
          <w:rFonts w:ascii="Calibri Light" w:hAnsi="Calibri Light" w:cs="Calibri Light"/>
        </w:rPr>
      </w:pPr>
    </w:p>
    <w:p w14:paraId="23740C96" w14:textId="77777777" w:rsidR="00902DA8" w:rsidRPr="00902DA8" w:rsidRDefault="00902DA8" w:rsidP="00902DA8">
      <w:pPr>
        <w:rPr>
          <w:rFonts w:ascii="Calibri Light" w:hAnsi="Calibri Light" w:cs="Calibri Light"/>
        </w:rPr>
      </w:pPr>
      <w:r w:rsidRPr="00902DA8">
        <w:rPr>
          <w:rFonts w:ascii="Calibri Light" w:hAnsi="Calibri Light" w:cs="Calibri Light"/>
        </w:rPr>
        <w:t>The carbon account should be set out to allow for easy interpretation. The calculation</w:t>
      </w:r>
    </w:p>
    <w:p w14:paraId="3613A312" w14:textId="77777777" w:rsidR="00902DA8" w:rsidRPr="00902DA8" w:rsidRDefault="00902DA8" w:rsidP="00902DA8">
      <w:pPr>
        <w:rPr>
          <w:rFonts w:ascii="Calibri Light" w:hAnsi="Calibri Light" w:cs="Calibri Light"/>
        </w:rPr>
      </w:pPr>
      <w:r w:rsidRPr="00902DA8">
        <w:rPr>
          <w:rFonts w:ascii="Calibri Light" w:hAnsi="Calibri Light" w:cs="Calibri Light"/>
        </w:rPr>
        <w:t>methods and the emission factors used must be disclosed clearly and completely.</w:t>
      </w:r>
    </w:p>
    <w:p w14:paraId="2A63B571" w14:textId="79FBBA3F" w:rsidR="00902DA8" w:rsidRPr="00902DA8" w:rsidRDefault="00902DA8" w:rsidP="00902DA8">
      <w:pPr>
        <w:rPr>
          <w:rFonts w:ascii="Calibri Light" w:hAnsi="Calibri Light" w:cs="Calibri Light"/>
        </w:rPr>
      </w:pPr>
      <w:r w:rsidRPr="00902DA8">
        <w:rPr>
          <w:rFonts w:ascii="Calibri Light" w:hAnsi="Calibri Light" w:cs="Calibri Light"/>
        </w:rPr>
        <w:t>Types of greenhouse gas emissions</w:t>
      </w:r>
    </w:p>
    <w:p w14:paraId="4924EE42" w14:textId="77777777" w:rsidR="00902DA8" w:rsidRPr="00902DA8" w:rsidRDefault="00902DA8" w:rsidP="00902DA8">
      <w:pPr>
        <w:rPr>
          <w:rFonts w:ascii="Calibri Light" w:hAnsi="Calibri Light" w:cs="Calibri Light"/>
        </w:rPr>
      </w:pPr>
    </w:p>
    <w:p w14:paraId="4E3489F7" w14:textId="77777777" w:rsidR="00902DA8" w:rsidRPr="00902DA8" w:rsidRDefault="00902DA8" w:rsidP="00902DA8">
      <w:pPr>
        <w:rPr>
          <w:rFonts w:ascii="Calibri Light" w:hAnsi="Calibri Light" w:cs="Calibri Light"/>
        </w:rPr>
      </w:pPr>
      <w:r w:rsidRPr="00902DA8">
        <w:rPr>
          <w:rFonts w:ascii="Calibri Light" w:hAnsi="Calibri Light" w:cs="Calibri Light"/>
        </w:rPr>
        <w:t>The carbon account must include emissions of carbon dioxide (CO2), methane (CH4), nitrous</w:t>
      </w:r>
    </w:p>
    <w:p w14:paraId="509DA15F" w14:textId="77777777" w:rsidR="00902DA8" w:rsidRPr="00902DA8" w:rsidRDefault="00902DA8" w:rsidP="00902DA8">
      <w:pPr>
        <w:rPr>
          <w:rFonts w:ascii="Calibri Light" w:hAnsi="Calibri Light" w:cs="Calibri Light"/>
        </w:rPr>
      </w:pPr>
      <w:r w:rsidRPr="00902DA8">
        <w:rPr>
          <w:rFonts w:ascii="Calibri Light" w:hAnsi="Calibri Light" w:cs="Calibri Light"/>
        </w:rPr>
        <w:t>oxide (N2O), hydrofluorocarbons (HFCs), perfluorocarbons (PFCs), sulphur hexafluoride (SF6)</w:t>
      </w:r>
    </w:p>
    <w:p w14:paraId="17E0D734" w14:textId="21DDFE8C" w:rsidR="00902DA8" w:rsidRPr="00902DA8" w:rsidRDefault="00902DA8" w:rsidP="00902DA8">
      <w:pPr>
        <w:rPr>
          <w:rFonts w:ascii="Calibri Light" w:hAnsi="Calibri Light" w:cs="Calibri Light"/>
        </w:rPr>
      </w:pPr>
      <w:r w:rsidRPr="00902DA8">
        <w:rPr>
          <w:rFonts w:ascii="Calibri Light" w:hAnsi="Calibri Light" w:cs="Calibri Light"/>
        </w:rPr>
        <w:t>and nitrogen trifluoride (NF3).</w:t>
      </w:r>
    </w:p>
    <w:p w14:paraId="43265D42" w14:textId="77777777" w:rsidR="00902DA8" w:rsidRPr="00902DA8" w:rsidRDefault="00902DA8" w:rsidP="001E4B8F">
      <w:pPr>
        <w:pStyle w:val="Heading3"/>
        <w:numPr>
          <w:ilvl w:val="0"/>
          <w:numId w:val="19"/>
        </w:numPr>
      </w:pPr>
      <w:r w:rsidRPr="00902DA8">
        <w:t>Emission factors</w:t>
      </w:r>
    </w:p>
    <w:p w14:paraId="31D47535" w14:textId="77777777" w:rsidR="00902DA8" w:rsidRPr="00902DA8" w:rsidRDefault="00902DA8" w:rsidP="00902DA8">
      <w:pPr>
        <w:rPr>
          <w:rFonts w:ascii="Calibri Light" w:hAnsi="Calibri Light" w:cs="Calibri Light"/>
        </w:rPr>
      </w:pPr>
      <w:r w:rsidRPr="00902DA8">
        <w:rPr>
          <w:rFonts w:ascii="Calibri Light" w:hAnsi="Calibri Light" w:cs="Calibri Light"/>
        </w:rPr>
        <w:t>Emission factors are used to convert a unit of activity into its emissions equivalent. The</w:t>
      </w:r>
    </w:p>
    <w:p w14:paraId="3EA14FFD" w14:textId="77777777" w:rsidR="00902DA8" w:rsidRPr="00902DA8" w:rsidRDefault="00902DA8" w:rsidP="00902DA8">
      <w:pPr>
        <w:rPr>
          <w:rFonts w:ascii="Calibri Light" w:hAnsi="Calibri Light" w:cs="Calibri Light"/>
        </w:rPr>
      </w:pPr>
      <w:r w:rsidRPr="00902DA8">
        <w:rPr>
          <w:rFonts w:ascii="Calibri Light" w:hAnsi="Calibri Light" w:cs="Calibri Light"/>
        </w:rPr>
        <w:t>responsible entity must use credible and reliable emission factors when determining the</w:t>
      </w:r>
    </w:p>
    <w:p w14:paraId="4D867FAA" w14:textId="77777777" w:rsidR="00902DA8" w:rsidRPr="00902DA8" w:rsidRDefault="00902DA8" w:rsidP="00902DA8">
      <w:pPr>
        <w:rPr>
          <w:rFonts w:ascii="Calibri Light" w:hAnsi="Calibri Light" w:cs="Calibri Light"/>
        </w:rPr>
      </w:pPr>
      <w:r w:rsidRPr="00902DA8">
        <w:rPr>
          <w:rFonts w:ascii="Calibri Light" w:hAnsi="Calibri Light" w:cs="Calibri Light"/>
        </w:rPr>
        <w:t>carbon account. Where a factor is available in the National Greenhouse Accounts Factors</w:t>
      </w:r>
    </w:p>
    <w:p w14:paraId="3BDC8608" w14:textId="77777777" w:rsidR="00902DA8" w:rsidRPr="00902DA8" w:rsidRDefault="00902DA8" w:rsidP="00902DA8">
      <w:pPr>
        <w:rPr>
          <w:rFonts w:ascii="Calibri Light" w:hAnsi="Calibri Light" w:cs="Calibri Light"/>
        </w:rPr>
      </w:pPr>
      <w:r w:rsidRPr="00902DA8">
        <w:rPr>
          <w:rFonts w:ascii="Calibri Light" w:hAnsi="Calibri Light" w:cs="Calibri Light"/>
        </w:rPr>
        <w:t>(NGA Factors, Department of Industry, Science, Energy and Resources) that is applicable</w:t>
      </w:r>
    </w:p>
    <w:p w14:paraId="160EC29E" w14:textId="77777777" w:rsidR="00902DA8" w:rsidRPr="00902DA8" w:rsidRDefault="00902DA8" w:rsidP="00902DA8">
      <w:pPr>
        <w:rPr>
          <w:rFonts w:ascii="Calibri Light" w:hAnsi="Calibri Light" w:cs="Calibri Light"/>
        </w:rPr>
      </w:pPr>
      <w:r w:rsidRPr="00902DA8">
        <w:rPr>
          <w:rFonts w:ascii="Calibri Light" w:hAnsi="Calibri Light" w:cs="Calibri Light"/>
        </w:rPr>
        <w:t>to an emissions source, this factor should be used unless more accurate emission factors</w:t>
      </w:r>
    </w:p>
    <w:p w14:paraId="4F4CD57B" w14:textId="27AC9493" w:rsidR="00902DA8" w:rsidRPr="00902DA8" w:rsidRDefault="00902DA8" w:rsidP="00902DA8">
      <w:pPr>
        <w:rPr>
          <w:rFonts w:ascii="Calibri Light" w:hAnsi="Calibri Light" w:cs="Calibri Light"/>
        </w:rPr>
      </w:pPr>
      <w:r w:rsidRPr="00902DA8">
        <w:rPr>
          <w:rFonts w:ascii="Calibri Light" w:hAnsi="Calibri Light" w:cs="Calibri Light"/>
        </w:rPr>
        <w:t>or calculation methodologies are available.</w:t>
      </w:r>
    </w:p>
    <w:p w14:paraId="22CC8519" w14:textId="77777777" w:rsidR="00902DA8" w:rsidRPr="00902DA8" w:rsidRDefault="00902DA8" w:rsidP="00902DA8">
      <w:pPr>
        <w:rPr>
          <w:rFonts w:ascii="Calibri Light" w:hAnsi="Calibri Light" w:cs="Calibri Light"/>
        </w:rPr>
      </w:pPr>
    </w:p>
    <w:p w14:paraId="51A69E5C" w14:textId="77777777" w:rsidR="00902DA8" w:rsidRPr="00902DA8" w:rsidRDefault="00902DA8" w:rsidP="00902DA8">
      <w:pPr>
        <w:rPr>
          <w:rFonts w:ascii="Calibri Light" w:hAnsi="Calibri Light" w:cs="Calibri Light"/>
        </w:rPr>
      </w:pPr>
      <w:r w:rsidRPr="00902DA8">
        <w:rPr>
          <w:rFonts w:ascii="Calibri Light" w:hAnsi="Calibri Light" w:cs="Calibri Light"/>
        </w:rPr>
        <w:t>The NGA Factors is an annual publication by the Department and includes factors for scope</w:t>
      </w:r>
    </w:p>
    <w:p w14:paraId="0015FEA0" w14:textId="77777777" w:rsidR="00902DA8" w:rsidRPr="00902DA8" w:rsidRDefault="00902DA8" w:rsidP="00902DA8">
      <w:pPr>
        <w:rPr>
          <w:rFonts w:ascii="Calibri Light" w:hAnsi="Calibri Light" w:cs="Calibri Light"/>
        </w:rPr>
      </w:pPr>
      <w:r w:rsidRPr="00902DA8">
        <w:rPr>
          <w:rFonts w:ascii="Calibri Light" w:hAnsi="Calibri Light" w:cs="Calibri Light"/>
        </w:rPr>
        <w:t xml:space="preserve">1 and 2 emissions sources and scope 3 emission factors for waste; solid, </w:t>
      </w:r>
      <w:proofErr w:type="gramStart"/>
      <w:r w:rsidRPr="00902DA8">
        <w:rPr>
          <w:rFonts w:ascii="Calibri Light" w:hAnsi="Calibri Light" w:cs="Calibri Light"/>
        </w:rPr>
        <w:t>liquid</w:t>
      </w:r>
      <w:proofErr w:type="gramEnd"/>
      <w:r w:rsidRPr="00902DA8">
        <w:rPr>
          <w:rFonts w:ascii="Calibri Light" w:hAnsi="Calibri Light" w:cs="Calibri Light"/>
        </w:rPr>
        <w:t xml:space="preserve"> and gaseous</w:t>
      </w:r>
    </w:p>
    <w:p w14:paraId="66D5F360" w14:textId="1B1AE4AE" w:rsidR="00902DA8" w:rsidRPr="00902DA8" w:rsidRDefault="00902DA8" w:rsidP="00902DA8">
      <w:pPr>
        <w:rPr>
          <w:rFonts w:ascii="Calibri Light" w:hAnsi="Calibri Light" w:cs="Calibri Light"/>
        </w:rPr>
      </w:pPr>
      <w:r w:rsidRPr="00902DA8">
        <w:rPr>
          <w:rFonts w:ascii="Calibri Light" w:hAnsi="Calibri Light" w:cs="Calibri Light"/>
        </w:rPr>
        <w:t>fuels; and electricity.</w:t>
      </w:r>
    </w:p>
    <w:p w14:paraId="71C39D75" w14:textId="77777777" w:rsidR="00902DA8" w:rsidRPr="00902DA8" w:rsidRDefault="00902DA8" w:rsidP="00902DA8">
      <w:pPr>
        <w:rPr>
          <w:rFonts w:ascii="Calibri Light" w:hAnsi="Calibri Light" w:cs="Calibri Light"/>
        </w:rPr>
      </w:pPr>
    </w:p>
    <w:p w14:paraId="38E68D02" w14:textId="77777777" w:rsidR="00902DA8" w:rsidRPr="00902DA8" w:rsidRDefault="00902DA8" w:rsidP="00902DA8">
      <w:pPr>
        <w:rPr>
          <w:rFonts w:ascii="Calibri Light" w:hAnsi="Calibri Light" w:cs="Calibri Light"/>
        </w:rPr>
      </w:pPr>
      <w:r w:rsidRPr="00902DA8">
        <w:rPr>
          <w:rFonts w:ascii="Calibri Light" w:hAnsi="Calibri Light" w:cs="Calibri Light"/>
        </w:rPr>
        <w:t>Factors used should either be the most up to date available at the time of preparing the</w:t>
      </w:r>
    </w:p>
    <w:p w14:paraId="7FBC52C0" w14:textId="77777777" w:rsidR="00902DA8" w:rsidRPr="00902DA8" w:rsidRDefault="00902DA8" w:rsidP="00902DA8">
      <w:pPr>
        <w:rPr>
          <w:rFonts w:ascii="Calibri Light" w:hAnsi="Calibri Light" w:cs="Calibri Light"/>
        </w:rPr>
      </w:pPr>
      <w:r w:rsidRPr="00902DA8">
        <w:rPr>
          <w:rFonts w:ascii="Calibri Light" w:hAnsi="Calibri Light" w:cs="Calibri Light"/>
        </w:rPr>
        <w:t xml:space="preserve">carbon account or align with the relevant </w:t>
      </w:r>
      <w:proofErr w:type="gramStart"/>
      <w:r w:rsidRPr="00902DA8">
        <w:rPr>
          <w:rFonts w:ascii="Calibri Light" w:hAnsi="Calibri Light" w:cs="Calibri Light"/>
        </w:rPr>
        <w:t>time period</w:t>
      </w:r>
      <w:proofErr w:type="gramEnd"/>
      <w:r w:rsidRPr="00902DA8">
        <w:rPr>
          <w:rFonts w:ascii="Calibri Light" w:hAnsi="Calibri Light" w:cs="Calibri Light"/>
        </w:rPr>
        <w:t xml:space="preserve"> during which the emissions occurred.</w:t>
      </w:r>
    </w:p>
    <w:p w14:paraId="76BF8576" w14:textId="787C7ED2" w:rsidR="00902DA8" w:rsidRPr="00902DA8" w:rsidRDefault="00902DA8" w:rsidP="00902DA8">
      <w:pPr>
        <w:rPr>
          <w:rFonts w:ascii="Calibri Light" w:hAnsi="Calibri Light" w:cs="Calibri Light"/>
        </w:rPr>
      </w:pPr>
      <w:r w:rsidRPr="00902DA8">
        <w:rPr>
          <w:rFonts w:ascii="Calibri Light" w:hAnsi="Calibri Light" w:cs="Calibri Light"/>
        </w:rPr>
        <w:t>Treatment of renewable energy</w:t>
      </w:r>
    </w:p>
    <w:p w14:paraId="5B1A3F17" w14:textId="77777777" w:rsidR="00902DA8" w:rsidRPr="00902DA8" w:rsidRDefault="00902DA8" w:rsidP="00902DA8">
      <w:pPr>
        <w:rPr>
          <w:rFonts w:ascii="Calibri Light" w:hAnsi="Calibri Light" w:cs="Calibri Light"/>
        </w:rPr>
      </w:pPr>
    </w:p>
    <w:p w14:paraId="2C6FE77F" w14:textId="77777777" w:rsidR="00902DA8" w:rsidRPr="00902DA8" w:rsidRDefault="00902DA8" w:rsidP="00902DA8">
      <w:pPr>
        <w:rPr>
          <w:rFonts w:ascii="Calibri Light" w:hAnsi="Calibri Light" w:cs="Calibri Light"/>
        </w:rPr>
      </w:pPr>
      <w:r w:rsidRPr="00902DA8">
        <w:rPr>
          <w:rFonts w:ascii="Calibri Light" w:hAnsi="Calibri Light" w:cs="Calibri Light"/>
        </w:rPr>
        <w:t>The carbon account must include renewable energy (used or generated).</w:t>
      </w:r>
    </w:p>
    <w:p w14:paraId="5C10AEB4" w14:textId="77777777" w:rsidR="00902DA8" w:rsidRPr="00902DA8" w:rsidRDefault="00902DA8" w:rsidP="00902DA8">
      <w:pPr>
        <w:rPr>
          <w:rFonts w:ascii="Calibri Light" w:hAnsi="Calibri Light" w:cs="Calibri Light"/>
        </w:rPr>
      </w:pPr>
      <w:r w:rsidRPr="00902DA8">
        <w:rPr>
          <w:rFonts w:ascii="Calibri Light" w:hAnsi="Calibri Light" w:cs="Calibri Light"/>
        </w:rPr>
        <w:t>The requirements when accounting for renewable energy and energy efficiency schemes</w:t>
      </w:r>
    </w:p>
    <w:p w14:paraId="070B18BE" w14:textId="77777777" w:rsidR="00902DA8" w:rsidRPr="00902DA8" w:rsidRDefault="00902DA8" w:rsidP="00902DA8">
      <w:pPr>
        <w:rPr>
          <w:rFonts w:ascii="Calibri Light" w:hAnsi="Calibri Light" w:cs="Calibri Light"/>
        </w:rPr>
      </w:pPr>
      <w:r w:rsidRPr="00902DA8">
        <w:rPr>
          <w:rFonts w:ascii="Calibri Light" w:hAnsi="Calibri Light" w:cs="Calibri Light"/>
        </w:rPr>
        <w:t>under the Organisation Standard are explained in guidance documents available at</w:t>
      </w:r>
    </w:p>
    <w:p w14:paraId="3C034646" w14:textId="78B218AA" w:rsidR="00902DA8" w:rsidRPr="00902DA8" w:rsidRDefault="00D71DDE" w:rsidP="00902DA8">
      <w:pPr>
        <w:rPr>
          <w:rFonts w:ascii="Calibri Light" w:hAnsi="Calibri Light" w:cs="Calibri Light"/>
        </w:rPr>
      </w:pPr>
      <w:hyperlink r:id="rId11" w:history="1">
        <w:r w:rsidR="00902DA8" w:rsidRPr="00902DA8">
          <w:rPr>
            <w:rStyle w:val="Hyperlink"/>
            <w:rFonts w:ascii="Calibri Light" w:hAnsi="Calibri Light" w:cs="Calibri Light"/>
          </w:rPr>
          <w:t>www.climateactive.org.au</w:t>
        </w:r>
      </w:hyperlink>
    </w:p>
    <w:p w14:paraId="316E4E95" w14:textId="77777777" w:rsidR="00902DA8" w:rsidRPr="00902DA8" w:rsidRDefault="00902DA8" w:rsidP="00902DA8">
      <w:pPr>
        <w:rPr>
          <w:rFonts w:ascii="Calibri Light" w:hAnsi="Calibri Light" w:cs="Calibri Light"/>
        </w:rPr>
      </w:pPr>
    </w:p>
    <w:p w14:paraId="1CEA8008" w14:textId="77777777" w:rsidR="00902DA8" w:rsidRPr="00902DA8" w:rsidRDefault="00902DA8" w:rsidP="00902DA8">
      <w:pPr>
        <w:rPr>
          <w:rFonts w:ascii="Calibri Light" w:hAnsi="Calibri Light" w:cs="Calibri Light"/>
        </w:rPr>
      </w:pPr>
    </w:p>
    <w:p w14:paraId="31AC8847" w14:textId="77777777" w:rsidR="00902DA8" w:rsidRPr="00902DA8" w:rsidRDefault="00902DA8" w:rsidP="00902DA8">
      <w:pPr>
        <w:pStyle w:val="Heading3"/>
      </w:pPr>
      <w:r w:rsidRPr="00902DA8">
        <w:t>Accounting for carbon neutral supply chains</w:t>
      </w:r>
    </w:p>
    <w:p w14:paraId="42F4E7A8" w14:textId="77777777" w:rsidR="00902DA8" w:rsidRPr="00902DA8" w:rsidRDefault="00902DA8" w:rsidP="00902DA8">
      <w:pPr>
        <w:rPr>
          <w:rFonts w:ascii="Calibri Light" w:hAnsi="Calibri Light" w:cs="Calibri Light"/>
        </w:rPr>
      </w:pPr>
      <w:r w:rsidRPr="00902DA8">
        <w:rPr>
          <w:rFonts w:ascii="Calibri Light" w:hAnsi="Calibri Light" w:cs="Calibri Light"/>
        </w:rPr>
        <w:t>If the organisation’s carbon account includes an activity that has been certified as carbon</w:t>
      </w:r>
    </w:p>
    <w:p w14:paraId="4867E608" w14:textId="77777777" w:rsidR="00902DA8" w:rsidRPr="00902DA8" w:rsidRDefault="00902DA8" w:rsidP="00902DA8">
      <w:pPr>
        <w:rPr>
          <w:rFonts w:ascii="Calibri Light" w:hAnsi="Calibri Light" w:cs="Calibri Light"/>
        </w:rPr>
      </w:pPr>
      <w:r w:rsidRPr="00902DA8">
        <w:rPr>
          <w:rFonts w:ascii="Calibri Light" w:hAnsi="Calibri Light" w:cs="Calibri Light"/>
        </w:rPr>
        <w:t>neutral against any of the other categories of the Climate Active Carbon Neutral Standard</w:t>
      </w:r>
    </w:p>
    <w:p w14:paraId="54F09E1E" w14:textId="77777777" w:rsidR="00902DA8" w:rsidRPr="00902DA8" w:rsidRDefault="00902DA8" w:rsidP="00902DA8">
      <w:pPr>
        <w:rPr>
          <w:rFonts w:ascii="Calibri Light" w:hAnsi="Calibri Light" w:cs="Calibri Light"/>
        </w:rPr>
      </w:pPr>
      <w:r w:rsidRPr="00902DA8">
        <w:rPr>
          <w:rFonts w:ascii="Calibri Light" w:hAnsi="Calibri Light" w:cs="Calibri Light"/>
        </w:rPr>
        <w:t>(</w:t>
      </w:r>
      <w:proofErr w:type="gramStart"/>
      <w:r w:rsidRPr="00902DA8">
        <w:rPr>
          <w:rFonts w:ascii="Calibri Light" w:hAnsi="Calibri Light" w:cs="Calibri Light"/>
        </w:rPr>
        <w:t>see</w:t>
      </w:r>
      <w:proofErr w:type="gramEnd"/>
      <w:r w:rsidRPr="00902DA8">
        <w:rPr>
          <w:rFonts w:ascii="Calibri Light" w:hAnsi="Calibri Light" w:cs="Calibri Light"/>
        </w:rPr>
        <w:t xml:space="preserve"> Box 1), the activity or product is considered to contribute zero emissions to the</w:t>
      </w:r>
    </w:p>
    <w:p w14:paraId="2DEEBD3E" w14:textId="77777777" w:rsidR="00902DA8" w:rsidRPr="00902DA8" w:rsidRDefault="00902DA8" w:rsidP="00902DA8">
      <w:pPr>
        <w:rPr>
          <w:rFonts w:ascii="Calibri Light" w:hAnsi="Calibri Light" w:cs="Calibri Light"/>
        </w:rPr>
      </w:pPr>
      <w:r w:rsidRPr="00902DA8">
        <w:rPr>
          <w:rFonts w:ascii="Calibri Light" w:hAnsi="Calibri Light" w:cs="Calibri Light"/>
        </w:rPr>
        <w:t>organisation’s carbon account. This is because the emissions of the activity or product</w:t>
      </w:r>
    </w:p>
    <w:p w14:paraId="3ADEACEB" w14:textId="0B2A298A" w:rsidR="00902DA8" w:rsidRPr="00902DA8" w:rsidRDefault="00902DA8" w:rsidP="00902DA8">
      <w:pPr>
        <w:rPr>
          <w:rFonts w:ascii="Calibri Light" w:hAnsi="Calibri Light" w:cs="Calibri Light"/>
        </w:rPr>
      </w:pPr>
      <w:r w:rsidRPr="00902DA8">
        <w:rPr>
          <w:rFonts w:ascii="Calibri Light" w:hAnsi="Calibri Light" w:cs="Calibri Light"/>
        </w:rPr>
        <w:t>have already been accounted for and offset by another entity.</w:t>
      </w:r>
    </w:p>
    <w:p w14:paraId="6B8850F2" w14:textId="77777777" w:rsidR="00902DA8" w:rsidRPr="00902DA8" w:rsidRDefault="00902DA8" w:rsidP="00902DA8">
      <w:pPr>
        <w:rPr>
          <w:rFonts w:ascii="Calibri Light" w:hAnsi="Calibri Light" w:cs="Calibri Light"/>
        </w:rPr>
      </w:pPr>
    </w:p>
    <w:p w14:paraId="0B9C9275" w14:textId="77777777" w:rsidR="00902DA8" w:rsidRPr="00902DA8" w:rsidRDefault="00902DA8" w:rsidP="00902DA8">
      <w:pPr>
        <w:rPr>
          <w:rFonts w:ascii="Calibri Light" w:hAnsi="Calibri Light" w:cs="Calibri Light"/>
        </w:rPr>
      </w:pPr>
      <w:r w:rsidRPr="00902DA8">
        <w:rPr>
          <w:rFonts w:ascii="Calibri Light" w:hAnsi="Calibri Light" w:cs="Calibri Light"/>
        </w:rPr>
        <w:t>The use of the activity or product must still be reported (in the form of activity data) to</w:t>
      </w:r>
    </w:p>
    <w:p w14:paraId="10AB593D" w14:textId="77777777" w:rsidR="00902DA8" w:rsidRPr="00902DA8" w:rsidRDefault="00902DA8" w:rsidP="00902DA8">
      <w:pPr>
        <w:rPr>
          <w:rFonts w:ascii="Calibri Light" w:hAnsi="Calibri Light" w:cs="Calibri Light"/>
        </w:rPr>
      </w:pPr>
      <w:r w:rsidRPr="00902DA8">
        <w:rPr>
          <w:rFonts w:ascii="Calibri Light" w:hAnsi="Calibri Light" w:cs="Calibri Light"/>
        </w:rPr>
        <w:t>ensure transparency and completeness of the carbon account. The activity data should</w:t>
      </w:r>
    </w:p>
    <w:p w14:paraId="188B3E9F" w14:textId="67964E7F" w:rsidR="00902DA8" w:rsidRPr="00902DA8" w:rsidRDefault="00902DA8" w:rsidP="00902DA8">
      <w:pPr>
        <w:rPr>
          <w:rFonts w:ascii="Calibri Light" w:hAnsi="Calibri Light" w:cs="Calibri Light"/>
        </w:rPr>
      </w:pPr>
      <w:r w:rsidRPr="00902DA8">
        <w:rPr>
          <w:rFonts w:ascii="Calibri Light" w:hAnsi="Calibri Light" w:cs="Calibri Light"/>
        </w:rPr>
        <w:t>be recorded as having an emission factor of zero.</w:t>
      </w:r>
    </w:p>
    <w:p w14:paraId="0C4E3E46" w14:textId="77777777" w:rsidR="00902DA8" w:rsidRPr="00902DA8" w:rsidRDefault="00902DA8" w:rsidP="00902DA8">
      <w:pPr>
        <w:rPr>
          <w:rFonts w:ascii="Calibri Light" w:hAnsi="Calibri Light" w:cs="Calibri Light"/>
        </w:rPr>
      </w:pPr>
    </w:p>
    <w:p w14:paraId="30EE1BDA" w14:textId="77777777" w:rsidR="00902DA8" w:rsidRPr="00902DA8" w:rsidRDefault="00902DA8" w:rsidP="00902DA8">
      <w:pPr>
        <w:rPr>
          <w:rFonts w:ascii="Calibri Light" w:hAnsi="Calibri Light" w:cs="Calibri Light"/>
        </w:rPr>
      </w:pPr>
      <w:r w:rsidRPr="00902DA8">
        <w:rPr>
          <w:rFonts w:ascii="Calibri Light" w:hAnsi="Calibri Light" w:cs="Calibri Light"/>
        </w:rPr>
        <w:t>For example, if carbon neutral retail electricity is used, the carbon account for the</w:t>
      </w:r>
    </w:p>
    <w:p w14:paraId="39AF359D" w14:textId="77777777" w:rsidR="00902DA8" w:rsidRPr="00902DA8" w:rsidRDefault="00902DA8" w:rsidP="00902DA8">
      <w:pPr>
        <w:rPr>
          <w:rFonts w:ascii="Calibri Light" w:hAnsi="Calibri Light" w:cs="Calibri Light"/>
        </w:rPr>
      </w:pPr>
      <w:r w:rsidRPr="00902DA8">
        <w:rPr>
          <w:rFonts w:ascii="Calibri Light" w:hAnsi="Calibri Light" w:cs="Calibri Light"/>
        </w:rPr>
        <w:t>organisation would record the amount of electricity used with an associated emission</w:t>
      </w:r>
    </w:p>
    <w:p w14:paraId="11A8A373" w14:textId="77777777" w:rsidR="00902DA8" w:rsidRPr="00902DA8" w:rsidRDefault="00902DA8" w:rsidP="00902DA8">
      <w:pPr>
        <w:rPr>
          <w:rFonts w:ascii="Calibri Light" w:hAnsi="Calibri Light" w:cs="Calibri Light"/>
        </w:rPr>
      </w:pPr>
      <w:r w:rsidRPr="00902DA8">
        <w:rPr>
          <w:rFonts w:ascii="Calibri Light" w:hAnsi="Calibri Light" w:cs="Calibri Light"/>
        </w:rPr>
        <w:t>factor of zero. Therefore, the calculated emissions from the use of this electricity would</w:t>
      </w:r>
    </w:p>
    <w:p w14:paraId="0D933D56" w14:textId="30B7B8A1" w:rsidR="00902DA8" w:rsidRPr="00902DA8" w:rsidRDefault="00902DA8" w:rsidP="00902DA8">
      <w:pPr>
        <w:rPr>
          <w:rFonts w:ascii="Calibri Light" w:hAnsi="Calibri Light" w:cs="Calibri Light"/>
        </w:rPr>
      </w:pPr>
      <w:r w:rsidRPr="00902DA8">
        <w:rPr>
          <w:rFonts w:ascii="Calibri Light" w:hAnsi="Calibri Light" w:cs="Calibri Light"/>
        </w:rPr>
        <w:t>also be zero.</w:t>
      </w:r>
    </w:p>
    <w:p w14:paraId="1332D0FB" w14:textId="77777777" w:rsidR="00902DA8" w:rsidRPr="00902DA8" w:rsidRDefault="00902DA8" w:rsidP="00902DA8">
      <w:pPr>
        <w:rPr>
          <w:rFonts w:ascii="Calibri Light" w:hAnsi="Calibri Light" w:cs="Calibri Light"/>
        </w:rPr>
      </w:pPr>
    </w:p>
    <w:p w14:paraId="64A4B573" w14:textId="77777777" w:rsidR="00902DA8" w:rsidRPr="00902DA8" w:rsidRDefault="00902DA8" w:rsidP="00902DA8">
      <w:pPr>
        <w:rPr>
          <w:rFonts w:ascii="Calibri Light" w:hAnsi="Calibri Light" w:cs="Calibri Light"/>
        </w:rPr>
      </w:pPr>
      <w:r w:rsidRPr="00902DA8">
        <w:rPr>
          <w:rFonts w:ascii="Calibri Light" w:hAnsi="Calibri Light" w:cs="Calibri Light"/>
        </w:rPr>
        <w:t>A carbon neutral activity or product in the organisation’s supply chain could include:</w:t>
      </w:r>
    </w:p>
    <w:p w14:paraId="1DD1F93C" w14:textId="46186F80" w:rsidR="00902DA8" w:rsidRPr="00902DA8" w:rsidRDefault="00902DA8" w:rsidP="001E4B8F">
      <w:pPr>
        <w:pStyle w:val="ListParagraph"/>
        <w:numPr>
          <w:ilvl w:val="0"/>
          <w:numId w:val="16"/>
        </w:numPr>
        <w:rPr>
          <w:rFonts w:ascii="Calibri Light" w:hAnsi="Calibri Light" w:cs="Calibri Light"/>
          <w:sz w:val="24"/>
          <w:szCs w:val="24"/>
        </w:rPr>
      </w:pPr>
      <w:r w:rsidRPr="00902DA8">
        <w:rPr>
          <w:rFonts w:ascii="Calibri Light" w:hAnsi="Calibri Light" w:cs="Calibri Light"/>
          <w:sz w:val="24"/>
          <w:szCs w:val="24"/>
        </w:rPr>
        <w:t>use of products and services (</w:t>
      </w:r>
      <w:proofErr w:type="gramStart"/>
      <w:r w:rsidRPr="00902DA8">
        <w:rPr>
          <w:rFonts w:ascii="Calibri Light" w:hAnsi="Calibri Light" w:cs="Calibri Light"/>
          <w:sz w:val="24"/>
          <w:szCs w:val="24"/>
        </w:rPr>
        <w:t>e.g.</w:t>
      </w:r>
      <w:proofErr w:type="gramEnd"/>
      <w:r w:rsidRPr="00902DA8">
        <w:rPr>
          <w:rFonts w:ascii="Calibri Light" w:hAnsi="Calibri Light" w:cs="Calibri Light"/>
          <w:sz w:val="24"/>
          <w:szCs w:val="24"/>
        </w:rPr>
        <w:t xml:space="preserve"> retail electricity or flights) certified against the</w:t>
      </w:r>
    </w:p>
    <w:p w14:paraId="1B534153" w14:textId="77777777"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t>Climate Active Carbon Neutral Standard for Products &amp; Services; or</w:t>
      </w:r>
    </w:p>
    <w:p w14:paraId="63FDCE6A" w14:textId="7160387E"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t>accommodation in a carbon neutral building certified against the Climate Active</w:t>
      </w:r>
    </w:p>
    <w:p w14:paraId="1AE49A5E" w14:textId="77777777"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t>Carbon Neutral Standard for Buildings; or</w:t>
      </w:r>
    </w:p>
    <w:p w14:paraId="382C6C0E" w14:textId="76C770CF"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t>accommodation in a carbon neutral precinct certified against the Climate Active Carbon Neutral Standard for Precincts.</w:t>
      </w:r>
    </w:p>
    <w:p w14:paraId="1B3A2509" w14:textId="77777777" w:rsidR="00902DA8" w:rsidRPr="00902DA8" w:rsidRDefault="00902DA8" w:rsidP="00902DA8">
      <w:pPr>
        <w:pStyle w:val="Heading3"/>
      </w:pPr>
      <w:r w:rsidRPr="00902DA8">
        <w:t>Emissions over time and base year recalculation</w:t>
      </w:r>
    </w:p>
    <w:p w14:paraId="20AB9CD8" w14:textId="77777777" w:rsidR="00902DA8" w:rsidRPr="00902DA8" w:rsidRDefault="00902DA8" w:rsidP="00902DA8">
      <w:pPr>
        <w:rPr>
          <w:rFonts w:ascii="Calibri Light" w:hAnsi="Calibri Light" w:cs="Calibri Light"/>
        </w:rPr>
      </w:pPr>
      <w:r w:rsidRPr="00902DA8">
        <w:rPr>
          <w:rFonts w:ascii="Calibri Light" w:hAnsi="Calibri Light" w:cs="Calibri Light"/>
        </w:rPr>
        <w:t>Significant changes (±5 per cent) in the carbon account between reporting years that are</w:t>
      </w:r>
    </w:p>
    <w:p w14:paraId="72ACC463" w14:textId="77777777" w:rsidR="00902DA8" w:rsidRPr="00902DA8" w:rsidRDefault="00902DA8" w:rsidP="00902DA8">
      <w:pPr>
        <w:rPr>
          <w:rFonts w:ascii="Calibri Light" w:hAnsi="Calibri Light" w:cs="Calibri Light"/>
        </w:rPr>
      </w:pPr>
      <w:r w:rsidRPr="00902DA8">
        <w:rPr>
          <w:rFonts w:ascii="Calibri Light" w:hAnsi="Calibri Light" w:cs="Calibri Light"/>
        </w:rPr>
        <w:t>not attributed to emissions reduction actions by the organisation’s operations must be</w:t>
      </w:r>
    </w:p>
    <w:p w14:paraId="68F6F376" w14:textId="04606D5B" w:rsidR="00902DA8" w:rsidRDefault="00902DA8" w:rsidP="00902DA8">
      <w:pPr>
        <w:rPr>
          <w:rFonts w:ascii="Calibri Light" w:hAnsi="Calibri Light" w:cs="Calibri Light"/>
        </w:rPr>
      </w:pPr>
      <w:r w:rsidRPr="00902DA8">
        <w:rPr>
          <w:rFonts w:ascii="Calibri Light" w:hAnsi="Calibri Light" w:cs="Calibri Light"/>
        </w:rPr>
        <w:t>disclosed as part of the annual public report</w:t>
      </w:r>
      <w:r>
        <w:rPr>
          <w:rFonts w:ascii="Calibri Light" w:hAnsi="Calibri Light" w:cs="Calibri Light"/>
        </w:rPr>
        <w:t>.</w:t>
      </w:r>
    </w:p>
    <w:p w14:paraId="026E9FE1" w14:textId="77777777" w:rsidR="00902DA8" w:rsidRPr="00902DA8" w:rsidRDefault="00902DA8" w:rsidP="00902DA8">
      <w:pPr>
        <w:rPr>
          <w:rFonts w:ascii="Calibri Light" w:hAnsi="Calibri Light" w:cs="Calibri Light"/>
        </w:rPr>
      </w:pPr>
    </w:p>
    <w:p w14:paraId="64E6EC7A" w14:textId="77777777" w:rsidR="00902DA8" w:rsidRPr="00902DA8" w:rsidRDefault="00902DA8" w:rsidP="00902DA8">
      <w:pPr>
        <w:rPr>
          <w:rFonts w:ascii="Calibri Light" w:hAnsi="Calibri Light" w:cs="Calibri Light"/>
        </w:rPr>
      </w:pPr>
      <w:r w:rsidRPr="00902DA8">
        <w:rPr>
          <w:rFonts w:ascii="Calibri Light" w:hAnsi="Calibri Light" w:cs="Calibri Light"/>
        </w:rPr>
        <w:t>Factors that may lead to significant changes in the carbon account between reporting</w:t>
      </w:r>
    </w:p>
    <w:p w14:paraId="0A0AF2C5" w14:textId="77777777" w:rsidR="00902DA8" w:rsidRPr="00902DA8" w:rsidRDefault="00902DA8" w:rsidP="00902DA8">
      <w:pPr>
        <w:rPr>
          <w:rFonts w:ascii="Calibri Light" w:hAnsi="Calibri Light" w:cs="Calibri Light"/>
        </w:rPr>
      </w:pPr>
      <w:r w:rsidRPr="00902DA8">
        <w:rPr>
          <w:rFonts w:ascii="Calibri Light" w:hAnsi="Calibri Light" w:cs="Calibri Light"/>
        </w:rPr>
        <w:t>years might include changes in:</w:t>
      </w:r>
    </w:p>
    <w:p w14:paraId="61101900" w14:textId="7FBFDB67"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t>operational boundaries</w:t>
      </w:r>
    </w:p>
    <w:p w14:paraId="419BFFFF" w14:textId="14489328"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lastRenderedPageBreak/>
        <w:t>ownership and control of greenhouse gas sources and sinks</w:t>
      </w:r>
    </w:p>
    <w:p w14:paraId="18B8C22A" w14:textId="334056A6"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t>calculation methods</w:t>
      </w:r>
    </w:p>
    <w:p w14:paraId="02FD87A6" w14:textId="6CAA01EA"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t>business growth</w:t>
      </w:r>
    </w:p>
    <w:p w14:paraId="53499C3B" w14:textId="4C4C2E20" w:rsidR="00902DA8" w:rsidRPr="00902DA8" w:rsidRDefault="00902DA8" w:rsidP="001E4B8F">
      <w:pPr>
        <w:pStyle w:val="ListParagraph"/>
        <w:numPr>
          <w:ilvl w:val="0"/>
          <w:numId w:val="15"/>
        </w:numPr>
        <w:rPr>
          <w:rFonts w:ascii="Calibri Light" w:hAnsi="Calibri Light" w:cs="Calibri Light"/>
          <w:sz w:val="24"/>
          <w:szCs w:val="24"/>
        </w:rPr>
      </w:pPr>
      <w:r w:rsidRPr="00902DA8">
        <w:rPr>
          <w:rFonts w:ascii="Calibri Light" w:hAnsi="Calibri Light" w:cs="Calibri Light"/>
          <w:sz w:val="24"/>
          <w:szCs w:val="24"/>
        </w:rPr>
        <w:t>changes in emission factors.</w:t>
      </w:r>
    </w:p>
    <w:p w14:paraId="13FE1F98" w14:textId="77777777" w:rsidR="00902DA8" w:rsidRPr="00902DA8" w:rsidRDefault="00902DA8" w:rsidP="00902DA8">
      <w:pPr>
        <w:rPr>
          <w:rFonts w:ascii="Calibri Light" w:hAnsi="Calibri Light" w:cs="Calibri Light"/>
        </w:rPr>
      </w:pPr>
    </w:p>
    <w:p w14:paraId="170ECACF" w14:textId="77777777" w:rsidR="00902DA8" w:rsidRPr="00902DA8" w:rsidRDefault="00902DA8" w:rsidP="00902DA8">
      <w:pPr>
        <w:rPr>
          <w:rFonts w:ascii="Calibri Light" w:hAnsi="Calibri Light" w:cs="Calibri Light"/>
        </w:rPr>
      </w:pPr>
      <w:r w:rsidRPr="00902DA8">
        <w:rPr>
          <w:rFonts w:ascii="Calibri Light" w:hAnsi="Calibri Light" w:cs="Calibri Light"/>
        </w:rPr>
        <w:t>Significant errors discovered over time should also be disclosed and their impact on the</w:t>
      </w:r>
    </w:p>
    <w:p w14:paraId="2D8730B5" w14:textId="38995E81" w:rsidR="00902DA8" w:rsidRPr="00902DA8" w:rsidRDefault="00902DA8" w:rsidP="00902DA8">
      <w:pPr>
        <w:rPr>
          <w:rFonts w:ascii="Calibri Light" w:hAnsi="Calibri Light" w:cs="Calibri Light"/>
        </w:rPr>
      </w:pPr>
      <w:r w:rsidRPr="00902DA8">
        <w:rPr>
          <w:rFonts w:ascii="Calibri Light" w:hAnsi="Calibri Light" w:cs="Calibri Light"/>
        </w:rPr>
        <w:t>carbon accounts of the affected years should be calculated.</w:t>
      </w:r>
    </w:p>
    <w:p w14:paraId="6ECB4C28" w14:textId="77777777" w:rsidR="00902DA8" w:rsidRPr="00902DA8" w:rsidRDefault="00902DA8" w:rsidP="00902DA8">
      <w:pPr>
        <w:rPr>
          <w:rFonts w:ascii="Calibri Light" w:hAnsi="Calibri Light" w:cs="Calibri Light"/>
        </w:rPr>
      </w:pPr>
    </w:p>
    <w:p w14:paraId="36644A80" w14:textId="77777777" w:rsidR="00902DA8" w:rsidRPr="00902DA8" w:rsidRDefault="00902DA8" w:rsidP="00902DA8">
      <w:pPr>
        <w:rPr>
          <w:rFonts w:ascii="Calibri Light" w:hAnsi="Calibri Light" w:cs="Calibri Light"/>
        </w:rPr>
      </w:pPr>
      <w:r w:rsidRPr="00902DA8">
        <w:rPr>
          <w:rFonts w:ascii="Calibri Light" w:hAnsi="Calibri Light" w:cs="Calibri Light"/>
        </w:rPr>
        <w:t>Transparent documentation of changes and errors is important to allow stakeholders to</w:t>
      </w:r>
    </w:p>
    <w:p w14:paraId="408AD390" w14:textId="08359DCF" w:rsidR="00902DA8" w:rsidRPr="00902DA8" w:rsidRDefault="00902DA8" w:rsidP="00902DA8">
      <w:pPr>
        <w:rPr>
          <w:rFonts w:ascii="Calibri Light" w:hAnsi="Calibri Light" w:cs="Calibri Light"/>
        </w:rPr>
      </w:pPr>
      <w:r w:rsidRPr="00902DA8">
        <w:rPr>
          <w:rFonts w:ascii="Calibri Light" w:hAnsi="Calibri Light" w:cs="Calibri Light"/>
        </w:rPr>
        <w:t>understand factors driving year-on-year emissions variation.</w:t>
      </w:r>
    </w:p>
    <w:p w14:paraId="0BF3CAAB" w14:textId="77777777" w:rsidR="00902DA8" w:rsidRPr="00902DA8" w:rsidRDefault="00902DA8" w:rsidP="00902DA8">
      <w:pPr>
        <w:rPr>
          <w:rFonts w:ascii="Calibri Light" w:hAnsi="Calibri Light" w:cs="Calibri Light"/>
        </w:rPr>
      </w:pPr>
    </w:p>
    <w:p w14:paraId="28E30498" w14:textId="77777777" w:rsidR="00902DA8" w:rsidRPr="00902DA8" w:rsidRDefault="00902DA8" w:rsidP="00902DA8">
      <w:pPr>
        <w:rPr>
          <w:rFonts w:ascii="Calibri Light" w:hAnsi="Calibri Light" w:cs="Calibri Light"/>
        </w:rPr>
      </w:pPr>
      <w:r w:rsidRPr="00902DA8">
        <w:rPr>
          <w:rFonts w:ascii="Calibri Light" w:hAnsi="Calibri Light" w:cs="Calibri Light"/>
        </w:rPr>
        <w:t>In some instances, significant changes may trigger a base year recalculation. A base</w:t>
      </w:r>
    </w:p>
    <w:p w14:paraId="2834076C" w14:textId="77777777" w:rsidR="00902DA8" w:rsidRPr="00902DA8" w:rsidRDefault="00902DA8" w:rsidP="00902DA8">
      <w:pPr>
        <w:rPr>
          <w:rFonts w:ascii="Calibri Light" w:hAnsi="Calibri Light" w:cs="Calibri Light"/>
        </w:rPr>
      </w:pPr>
      <w:r w:rsidRPr="00902DA8">
        <w:rPr>
          <w:rFonts w:ascii="Calibri Light" w:hAnsi="Calibri Light" w:cs="Calibri Light"/>
        </w:rPr>
        <w:t>year recalculation is required where there have been structural changes in the reporting</w:t>
      </w:r>
    </w:p>
    <w:p w14:paraId="6F0D89A8" w14:textId="77777777" w:rsidR="00902DA8" w:rsidRPr="00902DA8" w:rsidRDefault="00902DA8" w:rsidP="00902DA8">
      <w:pPr>
        <w:rPr>
          <w:rFonts w:ascii="Calibri Light" w:hAnsi="Calibri Light" w:cs="Calibri Light"/>
        </w:rPr>
      </w:pPr>
      <w:r w:rsidRPr="00902DA8">
        <w:rPr>
          <w:rFonts w:ascii="Calibri Light" w:hAnsi="Calibri Light" w:cs="Calibri Light"/>
        </w:rPr>
        <w:t xml:space="preserve">organisation that </w:t>
      </w:r>
      <w:proofErr w:type="gramStart"/>
      <w:r w:rsidRPr="00902DA8">
        <w:rPr>
          <w:rFonts w:ascii="Calibri Light" w:hAnsi="Calibri Light" w:cs="Calibri Light"/>
        </w:rPr>
        <w:t>have</w:t>
      </w:r>
      <w:proofErr w:type="gramEnd"/>
      <w:r w:rsidRPr="00902DA8">
        <w:rPr>
          <w:rFonts w:ascii="Calibri Light" w:hAnsi="Calibri Light" w:cs="Calibri Light"/>
        </w:rPr>
        <w:t xml:space="preserve"> a significant impact on the company’s emissions boundary and/or</w:t>
      </w:r>
    </w:p>
    <w:p w14:paraId="4048F996" w14:textId="77777777" w:rsidR="00902DA8" w:rsidRPr="00902DA8" w:rsidRDefault="00902DA8" w:rsidP="00902DA8">
      <w:pPr>
        <w:rPr>
          <w:rFonts w:ascii="Calibri Light" w:hAnsi="Calibri Light" w:cs="Calibri Light"/>
        </w:rPr>
      </w:pPr>
      <w:r w:rsidRPr="00902DA8">
        <w:rPr>
          <w:rFonts w:ascii="Calibri Light" w:hAnsi="Calibri Light" w:cs="Calibri Light"/>
        </w:rPr>
        <w:t xml:space="preserve">a change of greater than 10 per cent to total emissions. </w:t>
      </w:r>
    </w:p>
    <w:p w14:paraId="54C6FC37" w14:textId="77777777" w:rsidR="00902DA8" w:rsidRPr="00902DA8" w:rsidRDefault="00902DA8" w:rsidP="00902DA8">
      <w:pPr>
        <w:rPr>
          <w:rFonts w:ascii="Calibri Light" w:hAnsi="Calibri Light" w:cs="Calibri Light"/>
        </w:rPr>
      </w:pPr>
    </w:p>
    <w:p w14:paraId="7566E08C" w14:textId="4A9BC450" w:rsidR="00902DA8" w:rsidRPr="00902DA8" w:rsidRDefault="00902DA8" w:rsidP="00902DA8">
      <w:pPr>
        <w:rPr>
          <w:rFonts w:ascii="Calibri Light" w:hAnsi="Calibri Light" w:cs="Calibri Light"/>
        </w:rPr>
      </w:pPr>
      <w:r w:rsidRPr="00902DA8">
        <w:rPr>
          <w:rFonts w:ascii="Calibri Light" w:hAnsi="Calibri Light" w:cs="Calibri Light"/>
        </w:rPr>
        <w:t>Structure changes include:</w:t>
      </w:r>
    </w:p>
    <w:p w14:paraId="06C15812" w14:textId="159FE117" w:rsidR="00902DA8" w:rsidRPr="00902DA8" w:rsidRDefault="00902DA8" w:rsidP="001E4B8F">
      <w:pPr>
        <w:pStyle w:val="ListParagraph"/>
        <w:numPr>
          <w:ilvl w:val="0"/>
          <w:numId w:val="14"/>
        </w:numPr>
        <w:rPr>
          <w:rFonts w:ascii="Calibri Light" w:hAnsi="Calibri Light" w:cs="Calibri Light"/>
          <w:sz w:val="24"/>
          <w:szCs w:val="24"/>
        </w:rPr>
      </w:pPr>
      <w:r w:rsidRPr="00902DA8">
        <w:rPr>
          <w:rFonts w:ascii="Calibri Light" w:hAnsi="Calibri Light" w:cs="Calibri Light"/>
          <w:sz w:val="24"/>
          <w:szCs w:val="24"/>
        </w:rPr>
        <w:t>mergers, acquisitions, and divestments</w:t>
      </w:r>
    </w:p>
    <w:p w14:paraId="425C4BBC" w14:textId="798C4406" w:rsidR="00902DA8" w:rsidRPr="00902DA8" w:rsidRDefault="00902DA8" w:rsidP="001E4B8F">
      <w:pPr>
        <w:pStyle w:val="ListParagraph"/>
        <w:numPr>
          <w:ilvl w:val="0"/>
          <w:numId w:val="14"/>
        </w:numPr>
        <w:rPr>
          <w:rFonts w:ascii="Calibri Light" w:hAnsi="Calibri Light" w:cs="Calibri Light"/>
          <w:sz w:val="24"/>
          <w:szCs w:val="24"/>
        </w:rPr>
      </w:pPr>
      <w:r w:rsidRPr="00902DA8">
        <w:rPr>
          <w:rFonts w:ascii="Calibri Light" w:hAnsi="Calibri Light" w:cs="Calibri Light"/>
          <w:sz w:val="24"/>
          <w:szCs w:val="24"/>
        </w:rPr>
        <w:t>outsourcing and insourcing of emitting activities</w:t>
      </w:r>
    </w:p>
    <w:p w14:paraId="69D230AE" w14:textId="56EE71BE" w:rsidR="00902DA8" w:rsidRPr="00902DA8" w:rsidRDefault="00902DA8" w:rsidP="001E4B8F">
      <w:pPr>
        <w:pStyle w:val="ListParagraph"/>
        <w:numPr>
          <w:ilvl w:val="0"/>
          <w:numId w:val="14"/>
        </w:numPr>
        <w:rPr>
          <w:rFonts w:ascii="Calibri Light" w:hAnsi="Calibri Light" w:cs="Calibri Light"/>
          <w:sz w:val="24"/>
          <w:szCs w:val="24"/>
        </w:rPr>
      </w:pPr>
      <w:r w:rsidRPr="00902DA8">
        <w:rPr>
          <w:rFonts w:ascii="Calibri Light" w:hAnsi="Calibri Light" w:cs="Calibri Light"/>
          <w:sz w:val="24"/>
          <w:szCs w:val="24"/>
        </w:rPr>
        <w:t>changes in activity data calculation or revisions to emission factors that result</w:t>
      </w:r>
    </w:p>
    <w:p w14:paraId="3FA264B1" w14:textId="77777777" w:rsidR="00902DA8" w:rsidRPr="00902DA8" w:rsidRDefault="00902DA8" w:rsidP="001E4B8F">
      <w:pPr>
        <w:pStyle w:val="ListParagraph"/>
        <w:numPr>
          <w:ilvl w:val="0"/>
          <w:numId w:val="13"/>
        </w:numPr>
        <w:rPr>
          <w:rFonts w:ascii="Calibri Light" w:hAnsi="Calibri Light" w:cs="Calibri Light"/>
          <w:sz w:val="24"/>
          <w:szCs w:val="24"/>
        </w:rPr>
      </w:pPr>
      <w:r w:rsidRPr="00902DA8">
        <w:rPr>
          <w:rFonts w:ascii="Calibri Light" w:hAnsi="Calibri Light" w:cs="Calibri Light"/>
          <w:sz w:val="24"/>
          <w:szCs w:val="24"/>
        </w:rPr>
        <w:t>in a significant impact on total emissions, and</w:t>
      </w:r>
    </w:p>
    <w:p w14:paraId="53FDC034" w14:textId="078C50BD" w:rsidR="00902DA8" w:rsidRPr="00902DA8" w:rsidRDefault="00902DA8" w:rsidP="001E4B8F">
      <w:pPr>
        <w:pStyle w:val="ListParagraph"/>
        <w:numPr>
          <w:ilvl w:val="0"/>
          <w:numId w:val="14"/>
        </w:numPr>
        <w:rPr>
          <w:rFonts w:ascii="Calibri Light" w:hAnsi="Calibri Light" w:cs="Calibri Light"/>
          <w:sz w:val="24"/>
          <w:szCs w:val="24"/>
        </w:rPr>
      </w:pPr>
      <w:r w:rsidRPr="00902DA8">
        <w:rPr>
          <w:rFonts w:ascii="Calibri Light" w:hAnsi="Calibri Light" w:cs="Calibri Light"/>
          <w:sz w:val="24"/>
          <w:szCs w:val="24"/>
        </w:rPr>
        <w:t xml:space="preserve">discovery of significant errors, or </w:t>
      </w:r>
      <w:proofErr w:type="gramStart"/>
      <w:r w:rsidRPr="00902DA8">
        <w:rPr>
          <w:rFonts w:ascii="Calibri Light" w:hAnsi="Calibri Light" w:cs="Calibri Light"/>
          <w:sz w:val="24"/>
          <w:szCs w:val="24"/>
        </w:rPr>
        <w:t>a number of</w:t>
      </w:r>
      <w:proofErr w:type="gramEnd"/>
      <w:r w:rsidRPr="00902DA8">
        <w:rPr>
          <w:rFonts w:ascii="Calibri Light" w:hAnsi="Calibri Light" w:cs="Calibri Light"/>
          <w:sz w:val="24"/>
          <w:szCs w:val="24"/>
        </w:rPr>
        <w:t xml:space="preserve"> cumulative errors, that are</w:t>
      </w:r>
    </w:p>
    <w:p w14:paraId="51F769D2" w14:textId="48C365EE" w:rsidR="004A1C93" w:rsidRDefault="00902DA8" w:rsidP="001E4B8F">
      <w:pPr>
        <w:pStyle w:val="ListParagraph"/>
        <w:numPr>
          <w:ilvl w:val="0"/>
          <w:numId w:val="13"/>
        </w:numPr>
      </w:pPr>
      <w:r w:rsidRPr="00902DA8">
        <w:rPr>
          <w:rFonts w:ascii="Calibri Light" w:hAnsi="Calibri Light" w:cs="Calibri Light"/>
          <w:sz w:val="24"/>
          <w:szCs w:val="24"/>
        </w:rPr>
        <w:t>collectively significant.</w:t>
      </w:r>
      <w:r w:rsidR="004A1C93">
        <w:br w:type="page"/>
      </w:r>
    </w:p>
    <w:p w14:paraId="736FC0AE" w14:textId="77777777" w:rsidR="00D838DF" w:rsidRDefault="00EA3681" w:rsidP="001E4B8F">
      <w:pPr>
        <w:pStyle w:val="Heading1"/>
        <w:numPr>
          <w:ilvl w:val="0"/>
          <w:numId w:val="3"/>
        </w:numPr>
      </w:pPr>
      <w:r>
        <w:lastRenderedPageBreak/>
        <w:t>Authority Approval</w:t>
      </w:r>
    </w:p>
    <w:p w14:paraId="213FDB82" w14:textId="77777777" w:rsidR="00D838DF" w:rsidRDefault="00D838DF"/>
    <w:tbl>
      <w:tblPr>
        <w:tblStyle w:val="a1"/>
        <w:tblW w:w="4536" w:type="dxa"/>
        <w:tblBorders>
          <w:top w:val="nil"/>
          <w:left w:val="nil"/>
          <w:bottom w:val="nil"/>
          <w:right w:val="nil"/>
          <w:insideH w:val="nil"/>
          <w:insideV w:val="nil"/>
        </w:tblBorders>
        <w:tblLayout w:type="fixed"/>
        <w:tblLook w:val="0400" w:firstRow="0" w:lastRow="0" w:firstColumn="0" w:lastColumn="0" w:noHBand="0" w:noVBand="1"/>
      </w:tblPr>
      <w:tblGrid>
        <w:gridCol w:w="3119"/>
        <w:gridCol w:w="1417"/>
      </w:tblGrid>
      <w:tr w:rsidR="00D838DF" w14:paraId="1B1BEEF4" w14:textId="77777777">
        <w:trPr>
          <w:trHeight w:val="404"/>
        </w:trPr>
        <w:tc>
          <w:tcPr>
            <w:tcW w:w="3119" w:type="dxa"/>
            <w:tcBorders>
              <w:top w:val="nil"/>
              <w:left w:val="nil"/>
              <w:bottom w:val="single" w:sz="4" w:space="0" w:color="000000"/>
              <w:right w:val="nil"/>
            </w:tcBorders>
          </w:tcPr>
          <w:p w14:paraId="29D4CD4A" w14:textId="77777777" w:rsidR="00D838DF" w:rsidRDefault="00D838DF">
            <w:pPr>
              <w:rPr>
                <w:rFonts w:ascii="Calibri" w:eastAsia="Calibri" w:hAnsi="Calibri" w:cs="Calibri"/>
                <w:sz w:val="22"/>
                <w:szCs w:val="22"/>
              </w:rPr>
            </w:pPr>
          </w:p>
          <w:p w14:paraId="63D45929" w14:textId="77777777" w:rsidR="00D838DF" w:rsidRDefault="00D838DF">
            <w:pPr>
              <w:rPr>
                <w:rFonts w:ascii="Calibri" w:eastAsia="Calibri" w:hAnsi="Calibri" w:cs="Calibri"/>
                <w:sz w:val="22"/>
                <w:szCs w:val="22"/>
              </w:rPr>
            </w:pPr>
          </w:p>
          <w:p w14:paraId="646D6C75" w14:textId="77777777" w:rsidR="00D838DF" w:rsidRDefault="00D838DF">
            <w:pPr>
              <w:rPr>
                <w:rFonts w:ascii="Calibri" w:eastAsia="Calibri" w:hAnsi="Calibri" w:cs="Calibri"/>
                <w:sz w:val="22"/>
                <w:szCs w:val="22"/>
              </w:rPr>
            </w:pPr>
          </w:p>
          <w:p w14:paraId="54E6BA4A" w14:textId="77777777" w:rsidR="00D838DF" w:rsidRDefault="00D838DF">
            <w:pPr>
              <w:rPr>
                <w:rFonts w:ascii="Calibri" w:eastAsia="Calibri" w:hAnsi="Calibri" w:cs="Calibri"/>
                <w:sz w:val="22"/>
                <w:szCs w:val="22"/>
              </w:rPr>
            </w:pPr>
          </w:p>
          <w:p w14:paraId="32859767" w14:textId="77777777" w:rsidR="00D838DF" w:rsidRDefault="00D838DF">
            <w:pPr>
              <w:rPr>
                <w:rFonts w:ascii="Calibri" w:eastAsia="Calibri" w:hAnsi="Calibri" w:cs="Calibri"/>
                <w:sz w:val="22"/>
                <w:szCs w:val="22"/>
              </w:rPr>
            </w:pPr>
          </w:p>
        </w:tc>
        <w:tc>
          <w:tcPr>
            <w:tcW w:w="1417" w:type="dxa"/>
            <w:tcBorders>
              <w:top w:val="nil"/>
              <w:left w:val="nil"/>
              <w:bottom w:val="single" w:sz="4" w:space="0" w:color="000000"/>
              <w:right w:val="nil"/>
            </w:tcBorders>
          </w:tcPr>
          <w:p w14:paraId="4A0E212F" w14:textId="77777777" w:rsidR="00D838DF" w:rsidRDefault="00D838DF">
            <w:pPr>
              <w:rPr>
                <w:rFonts w:ascii="Calibri" w:eastAsia="Calibri" w:hAnsi="Calibri" w:cs="Calibri"/>
                <w:sz w:val="22"/>
                <w:szCs w:val="22"/>
              </w:rPr>
            </w:pPr>
          </w:p>
        </w:tc>
      </w:tr>
      <w:tr w:rsidR="00D838DF" w14:paraId="65F7AEFA" w14:textId="77777777">
        <w:trPr>
          <w:trHeight w:val="3767"/>
        </w:trPr>
        <w:tc>
          <w:tcPr>
            <w:tcW w:w="3119" w:type="dxa"/>
            <w:tcBorders>
              <w:top w:val="single" w:sz="4" w:space="0" w:color="000000"/>
              <w:left w:val="nil"/>
              <w:bottom w:val="nil"/>
              <w:right w:val="nil"/>
            </w:tcBorders>
          </w:tcPr>
          <w:p w14:paraId="19AAC92E" w14:textId="77777777" w:rsidR="00D838DF" w:rsidRDefault="00D838DF">
            <w:pPr>
              <w:rPr>
                <w:rFonts w:ascii="Calibri" w:eastAsia="Calibri" w:hAnsi="Calibri" w:cs="Calibri"/>
                <w:b/>
                <w:sz w:val="22"/>
                <w:szCs w:val="22"/>
              </w:rPr>
            </w:pPr>
          </w:p>
          <w:p w14:paraId="47F4A893" w14:textId="77777777" w:rsidR="00D838DF" w:rsidRDefault="00EA3681">
            <w:pPr>
              <w:rPr>
                <w:rFonts w:ascii="Calibri" w:eastAsia="Calibri" w:hAnsi="Calibri" w:cs="Calibri"/>
                <w:b/>
                <w:sz w:val="22"/>
                <w:szCs w:val="22"/>
              </w:rPr>
            </w:pPr>
            <w:r>
              <w:rPr>
                <w:rFonts w:ascii="Calibri" w:eastAsia="Calibri" w:hAnsi="Calibri" w:cs="Calibri"/>
                <w:b/>
                <w:sz w:val="22"/>
                <w:szCs w:val="22"/>
              </w:rPr>
              <w:t>***</w:t>
            </w:r>
            <w:proofErr w:type="gramStart"/>
            <w:r>
              <w:rPr>
                <w:rFonts w:ascii="Calibri" w:eastAsia="Calibri" w:hAnsi="Calibri" w:cs="Calibri"/>
                <w:b/>
                <w:sz w:val="22"/>
                <w:szCs w:val="22"/>
              </w:rPr>
              <w:t>User Name</w:t>
            </w:r>
            <w:proofErr w:type="gramEnd"/>
            <w:r>
              <w:rPr>
                <w:rFonts w:ascii="Calibri" w:eastAsia="Calibri" w:hAnsi="Calibri" w:cs="Calibri"/>
                <w:b/>
                <w:sz w:val="22"/>
                <w:szCs w:val="22"/>
              </w:rPr>
              <w:t>***</w:t>
            </w:r>
          </w:p>
          <w:p w14:paraId="0FF3F874" w14:textId="77777777" w:rsidR="00D838DF" w:rsidRDefault="00D838DF">
            <w:pPr>
              <w:rPr>
                <w:rFonts w:ascii="Calibri" w:eastAsia="Calibri" w:hAnsi="Calibri" w:cs="Calibri"/>
                <w:sz w:val="22"/>
                <w:szCs w:val="22"/>
              </w:rPr>
            </w:pPr>
          </w:p>
          <w:p w14:paraId="1D8F46F2" w14:textId="77777777" w:rsidR="00D838DF" w:rsidRDefault="00EA3681">
            <w:pPr>
              <w:rPr>
                <w:rFonts w:ascii="Calibri" w:eastAsia="Calibri" w:hAnsi="Calibri" w:cs="Calibri"/>
                <w:sz w:val="22"/>
                <w:szCs w:val="22"/>
              </w:rPr>
            </w:pPr>
            <w:r>
              <w:rPr>
                <w:rFonts w:ascii="Calibri" w:eastAsia="Calibri" w:hAnsi="Calibri" w:cs="Calibri"/>
                <w:sz w:val="22"/>
                <w:szCs w:val="22"/>
              </w:rPr>
              <w:t>***User Job Title***</w:t>
            </w:r>
          </w:p>
          <w:p w14:paraId="1CA16C5C" w14:textId="77777777" w:rsidR="00D838DF" w:rsidRDefault="00D838DF">
            <w:pPr>
              <w:rPr>
                <w:rFonts w:ascii="Calibri" w:eastAsia="Calibri" w:hAnsi="Calibri" w:cs="Calibri"/>
                <w:sz w:val="22"/>
                <w:szCs w:val="22"/>
              </w:rPr>
            </w:pPr>
          </w:p>
          <w:p w14:paraId="77C6D2F8" w14:textId="77777777" w:rsidR="00D838DF" w:rsidRDefault="00EA3681">
            <w:pPr>
              <w:rPr>
                <w:rFonts w:ascii="Calibri" w:eastAsia="Calibri" w:hAnsi="Calibri" w:cs="Calibri"/>
                <w:sz w:val="22"/>
                <w:szCs w:val="22"/>
              </w:rPr>
            </w:pPr>
            <w:r>
              <w:rPr>
                <w:rFonts w:ascii="Calibri" w:eastAsia="Calibri" w:hAnsi="Calibri" w:cs="Calibri"/>
                <w:sz w:val="22"/>
                <w:szCs w:val="22"/>
              </w:rPr>
              <w:t>***Company Name***</w:t>
            </w:r>
          </w:p>
          <w:p w14:paraId="21987439" w14:textId="77777777" w:rsidR="00D838DF" w:rsidRDefault="00D838DF">
            <w:pPr>
              <w:rPr>
                <w:rFonts w:ascii="Calibri" w:eastAsia="Calibri" w:hAnsi="Calibri" w:cs="Calibri"/>
                <w:sz w:val="22"/>
                <w:szCs w:val="22"/>
              </w:rPr>
            </w:pPr>
          </w:p>
          <w:p w14:paraId="70AF798F" w14:textId="77777777" w:rsidR="00D838DF" w:rsidRDefault="00D838DF">
            <w:pPr>
              <w:rPr>
                <w:rFonts w:ascii="Calibri" w:eastAsia="Calibri" w:hAnsi="Calibri" w:cs="Calibri"/>
                <w:sz w:val="22"/>
                <w:szCs w:val="22"/>
              </w:rPr>
            </w:pPr>
          </w:p>
          <w:p w14:paraId="16D74E66" w14:textId="77777777" w:rsidR="00D838DF" w:rsidRDefault="00D838DF">
            <w:pPr>
              <w:rPr>
                <w:rFonts w:ascii="Calibri" w:eastAsia="Calibri" w:hAnsi="Calibri" w:cs="Calibri"/>
                <w:sz w:val="22"/>
                <w:szCs w:val="22"/>
              </w:rPr>
            </w:pPr>
          </w:p>
        </w:tc>
        <w:tc>
          <w:tcPr>
            <w:tcW w:w="1417" w:type="dxa"/>
            <w:tcBorders>
              <w:top w:val="single" w:sz="4" w:space="0" w:color="000000"/>
              <w:left w:val="nil"/>
              <w:bottom w:val="nil"/>
              <w:right w:val="nil"/>
            </w:tcBorders>
          </w:tcPr>
          <w:p w14:paraId="5CE764D0" w14:textId="77777777" w:rsidR="00D838DF" w:rsidRDefault="00D838DF">
            <w:pPr>
              <w:rPr>
                <w:rFonts w:ascii="Calibri" w:eastAsia="Calibri" w:hAnsi="Calibri" w:cs="Calibri"/>
                <w:b/>
                <w:sz w:val="22"/>
                <w:szCs w:val="22"/>
              </w:rPr>
            </w:pPr>
          </w:p>
          <w:p w14:paraId="34135D86" w14:textId="77777777" w:rsidR="00D838DF" w:rsidRDefault="00EA3681">
            <w:pPr>
              <w:rPr>
                <w:rFonts w:ascii="Calibri" w:eastAsia="Calibri" w:hAnsi="Calibri" w:cs="Calibri"/>
                <w:b/>
                <w:sz w:val="22"/>
                <w:szCs w:val="22"/>
              </w:rPr>
            </w:pPr>
            <w:r>
              <w:rPr>
                <w:rFonts w:ascii="Calibri" w:eastAsia="Calibri" w:hAnsi="Calibri" w:cs="Calibri"/>
                <w:b/>
                <w:sz w:val="22"/>
                <w:szCs w:val="22"/>
              </w:rPr>
              <w:t>***date***</w:t>
            </w:r>
          </w:p>
        </w:tc>
      </w:tr>
    </w:tbl>
    <w:p w14:paraId="6A0089BB" w14:textId="77777777" w:rsidR="00D838DF" w:rsidRDefault="00D838DF"/>
    <w:p w14:paraId="31B0ADC4" w14:textId="43ACB9A8" w:rsidR="004A1C93" w:rsidRDefault="004A1C93">
      <w:r>
        <w:br w:type="page"/>
      </w:r>
    </w:p>
    <w:p w14:paraId="41E7BD37" w14:textId="3A36A985" w:rsidR="00D838DF" w:rsidRDefault="004A1C93" w:rsidP="00917B26">
      <w:pPr>
        <w:pStyle w:val="Heading1"/>
      </w:pPr>
      <w:r>
        <w:lastRenderedPageBreak/>
        <w:t>Version Control</w:t>
      </w:r>
    </w:p>
    <w:p w14:paraId="5E122583" w14:textId="7935F664" w:rsidR="004A1C93" w:rsidRDefault="004A1C93"/>
    <w:p w14:paraId="263A586F" w14:textId="275F68C7" w:rsidR="004A1C93" w:rsidRDefault="004A1C93"/>
    <w:tbl>
      <w:tblPr>
        <w:tblW w:w="9864" w:type="dxa"/>
        <w:tblBorders>
          <w:top w:val="single" w:sz="4" w:space="0" w:color="7F7F7F"/>
          <w:bottom w:val="single" w:sz="4" w:space="0" w:color="7F7F7F"/>
        </w:tblBorders>
        <w:tblLayout w:type="fixed"/>
        <w:tblLook w:val="04A0" w:firstRow="1" w:lastRow="0" w:firstColumn="1" w:lastColumn="0" w:noHBand="0" w:noVBand="1"/>
      </w:tblPr>
      <w:tblGrid>
        <w:gridCol w:w="2463"/>
        <w:gridCol w:w="2467"/>
        <w:gridCol w:w="2468"/>
        <w:gridCol w:w="2466"/>
      </w:tblGrid>
      <w:tr w:rsidR="00A10DEF" w14:paraId="262C2B0B" w14:textId="77777777" w:rsidTr="00B34FDA">
        <w:tc>
          <w:tcPr>
            <w:tcW w:w="2463" w:type="dxa"/>
          </w:tcPr>
          <w:p w14:paraId="12E1B7E0" w14:textId="77777777" w:rsidR="00A10DEF" w:rsidRPr="00456E2E" w:rsidRDefault="00A10DEF" w:rsidP="00B34FDA">
            <w:pPr>
              <w:rPr>
                <w:rFonts w:ascii="Calibri Light" w:hAnsi="Calibri Light" w:cs="Calibri Light"/>
                <w:b/>
                <w:bCs/>
                <w:color w:val="1F497D"/>
                <w:sz w:val="20"/>
                <w:szCs w:val="20"/>
              </w:rPr>
            </w:pPr>
            <w:r w:rsidRPr="00456E2E">
              <w:rPr>
                <w:rFonts w:ascii="Calibri Light" w:hAnsi="Calibri Light" w:cs="Calibri Light"/>
                <w:b/>
                <w:bCs/>
                <w:color w:val="1F497D"/>
                <w:sz w:val="20"/>
                <w:szCs w:val="20"/>
              </w:rPr>
              <w:t>Version</w:t>
            </w:r>
          </w:p>
        </w:tc>
        <w:tc>
          <w:tcPr>
            <w:tcW w:w="2467" w:type="dxa"/>
          </w:tcPr>
          <w:p w14:paraId="7857CBD6" w14:textId="77777777" w:rsidR="00A10DEF" w:rsidRPr="00456E2E" w:rsidRDefault="00A10DEF" w:rsidP="00B34FDA">
            <w:pPr>
              <w:rPr>
                <w:rFonts w:ascii="Calibri Light" w:hAnsi="Calibri Light" w:cs="Calibri Light"/>
                <w:b/>
                <w:bCs/>
                <w:color w:val="1F497D"/>
                <w:sz w:val="20"/>
                <w:szCs w:val="20"/>
              </w:rPr>
            </w:pPr>
            <w:r w:rsidRPr="00456E2E">
              <w:rPr>
                <w:rFonts w:ascii="Calibri Light" w:hAnsi="Calibri Light" w:cs="Calibri Light"/>
                <w:b/>
                <w:bCs/>
                <w:color w:val="1F497D"/>
                <w:sz w:val="20"/>
                <w:szCs w:val="20"/>
              </w:rPr>
              <w:t>Date</w:t>
            </w:r>
          </w:p>
        </w:tc>
        <w:tc>
          <w:tcPr>
            <w:tcW w:w="2468" w:type="dxa"/>
          </w:tcPr>
          <w:p w14:paraId="5B33CB2C" w14:textId="77777777" w:rsidR="00A10DEF" w:rsidRPr="00456E2E" w:rsidRDefault="00A10DEF" w:rsidP="00B34FDA">
            <w:pPr>
              <w:rPr>
                <w:rFonts w:ascii="Calibri Light" w:hAnsi="Calibri Light" w:cs="Calibri Light"/>
                <w:b/>
                <w:bCs/>
                <w:color w:val="1F497D"/>
                <w:sz w:val="20"/>
                <w:szCs w:val="20"/>
              </w:rPr>
            </w:pPr>
            <w:r w:rsidRPr="00456E2E">
              <w:rPr>
                <w:rFonts w:ascii="Calibri Light" w:hAnsi="Calibri Light" w:cs="Calibri Light"/>
                <w:b/>
                <w:bCs/>
                <w:color w:val="1F497D"/>
                <w:sz w:val="20"/>
                <w:szCs w:val="20"/>
              </w:rPr>
              <w:t>Author</w:t>
            </w:r>
          </w:p>
        </w:tc>
        <w:tc>
          <w:tcPr>
            <w:tcW w:w="2466" w:type="dxa"/>
          </w:tcPr>
          <w:p w14:paraId="6D064FB1" w14:textId="77777777" w:rsidR="00A10DEF" w:rsidRPr="00456E2E" w:rsidRDefault="00A10DEF" w:rsidP="00B34FDA">
            <w:pPr>
              <w:rPr>
                <w:rFonts w:ascii="Calibri Light" w:hAnsi="Calibri Light" w:cs="Calibri Light"/>
                <w:b/>
                <w:bCs/>
                <w:color w:val="1F497D"/>
                <w:sz w:val="20"/>
                <w:szCs w:val="20"/>
              </w:rPr>
            </w:pPr>
            <w:r w:rsidRPr="00456E2E">
              <w:rPr>
                <w:rFonts w:ascii="Calibri Light" w:hAnsi="Calibri Light" w:cs="Calibri Light"/>
                <w:b/>
                <w:bCs/>
                <w:color w:val="1F497D"/>
                <w:sz w:val="20"/>
                <w:szCs w:val="20"/>
              </w:rPr>
              <w:t>Actions</w:t>
            </w:r>
          </w:p>
        </w:tc>
      </w:tr>
      <w:tr w:rsidR="00A10DEF" w14:paraId="7D5F2B39" w14:textId="77777777" w:rsidTr="00B34FDA">
        <w:tc>
          <w:tcPr>
            <w:tcW w:w="2463" w:type="dxa"/>
          </w:tcPr>
          <w:p w14:paraId="077C14A6" w14:textId="5EC6CF3A" w:rsidR="00A10DEF" w:rsidRPr="00456E2E" w:rsidRDefault="00456E2E" w:rsidP="00B34FDA">
            <w:pPr>
              <w:rPr>
                <w:rFonts w:ascii="Calibri Light" w:hAnsi="Calibri Light" w:cs="Calibri Light"/>
                <w:sz w:val="20"/>
                <w:szCs w:val="20"/>
              </w:rPr>
            </w:pPr>
            <w:r w:rsidRPr="00456E2E">
              <w:rPr>
                <w:rFonts w:ascii="Calibri Light" w:hAnsi="Calibri Light" w:cs="Calibri Light"/>
                <w:sz w:val="20"/>
                <w:szCs w:val="20"/>
              </w:rPr>
              <w:t>***</w:t>
            </w:r>
            <w:r w:rsidR="00A10DEF" w:rsidRPr="00456E2E">
              <w:rPr>
                <w:rFonts w:ascii="Calibri Light" w:hAnsi="Calibri Light" w:cs="Calibri Light"/>
                <w:sz w:val="20"/>
                <w:szCs w:val="20"/>
              </w:rPr>
              <w:t>1.0 Draft</w:t>
            </w:r>
            <w:r w:rsidRPr="00456E2E">
              <w:rPr>
                <w:rFonts w:ascii="Calibri Light" w:hAnsi="Calibri Light" w:cs="Calibri Light"/>
                <w:sz w:val="20"/>
                <w:szCs w:val="20"/>
              </w:rPr>
              <w:t>***</w:t>
            </w:r>
            <w:r w:rsidR="00A10DEF" w:rsidRPr="00456E2E">
              <w:rPr>
                <w:rFonts w:ascii="Calibri Light" w:hAnsi="Calibri Light" w:cs="Calibri Light"/>
                <w:sz w:val="20"/>
                <w:szCs w:val="20"/>
              </w:rPr>
              <w:t xml:space="preserve"> </w:t>
            </w:r>
          </w:p>
        </w:tc>
        <w:tc>
          <w:tcPr>
            <w:tcW w:w="2467" w:type="dxa"/>
          </w:tcPr>
          <w:p w14:paraId="3E30DB01" w14:textId="59715FBB" w:rsidR="00A10DEF" w:rsidRPr="00456E2E" w:rsidRDefault="00456E2E" w:rsidP="00B34FDA">
            <w:pPr>
              <w:rPr>
                <w:rFonts w:ascii="Calibri Light" w:hAnsi="Calibri Light" w:cs="Calibri Light"/>
                <w:sz w:val="20"/>
                <w:szCs w:val="20"/>
              </w:rPr>
            </w:pPr>
            <w:r w:rsidRPr="00456E2E">
              <w:rPr>
                <w:rFonts w:ascii="Calibri Light" w:hAnsi="Calibri Light" w:cs="Calibri Light"/>
                <w:sz w:val="20"/>
                <w:szCs w:val="20"/>
              </w:rPr>
              <w:t>***Date***</w:t>
            </w:r>
          </w:p>
        </w:tc>
        <w:tc>
          <w:tcPr>
            <w:tcW w:w="2468" w:type="dxa"/>
          </w:tcPr>
          <w:p w14:paraId="734E7FC4" w14:textId="09DF5666" w:rsidR="00A10DEF" w:rsidRPr="00456E2E" w:rsidRDefault="00456E2E" w:rsidP="00B34FDA">
            <w:pPr>
              <w:rPr>
                <w:rFonts w:ascii="Calibri Light" w:hAnsi="Calibri Light" w:cs="Calibri Light"/>
                <w:sz w:val="20"/>
                <w:szCs w:val="20"/>
              </w:rPr>
            </w:pPr>
            <w:r w:rsidRPr="00456E2E">
              <w:rPr>
                <w:rFonts w:ascii="Calibri Light" w:hAnsi="Calibri Light" w:cs="Calibri Light"/>
                <w:sz w:val="20"/>
                <w:szCs w:val="20"/>
              </w:rPr>
              <w:t>***User****</w:t>
            </w:r>
          </w:p>
        </w:tc>
        <w:tc>
          <w:tcPr>
            <w:tcW w:w="2466" w:type="dxa"/>
          </w:tcPr>
          <w:p w14:paraId="25886A35" w14:textId="4EE1ED75" w:rsidR="00A10DEF" w:rsidRPr="00456E2E" w:rsidRDefault="00456E2E" w:rsidP="00B34FDA">
            <w:pPr>
              <w:rPr>
                <w:rFonts w:ascii="Calibri Light" w:hAnsi="Calibri Light" w:cs="Calibri Light"/>
                <w:sz w:val="20"/>
                <w:szCs w:val="20"/>
              </w:rPr>
            </w:pPr>
            <w:r w:rsidRPr="00456E2E">
              <w:rPr>
                <w:rFonts w:ascii="Calibri Light" w:hAnsi="Calibri Light" w:cs="Calibri Light"/>
                <w:sz w:val="20"/>
                <w:szCs w:val="20"/>
              </w:rPr>
              <w:t>***</w:t>
            </w:r>
            <w:r w:rsidR="00A10DEF" w:rsidRPr="00456E2E">
              <w:rPr>
                <w:rFonts w:ascii="Calibri Light" w:hAnsi="Calibri Light" w:cs="Calibri Light"/>
                <w:sz w:val="20"/>
                <w:szCs w:val="20"/>
              </w:rPr>
              <w:t>Draft for Approval</w:t>
            </w:r>
            <w:r w:rsidRPr="00456E2E">
              <w:rPr>
                <w:rFonts w:ascii="Calibri Light" w:hAnsi="Calibri Light" w:cs="Calibri Light"/>
                <w:sz w:val="20"/>
                <w:szCs w:val="20"/>
              </w:rPr>
              <w:t>***</w:t>
            </w:r>
          </w:p>
        </w:tc>
      </w:tr>
      <w:tr w:rsidR="00A10DEF" w14:paraId="1B8E72EC" w14:textId="77777777" w:rsidTr="00B34FDA">
        <w:tc>
          <w:tcPr>
            <w:tcW w:w="2463" w:type="dxa"/>
          </w:tcPr>
          <w:p w14:paraId="470A1DD9" w14:textId="5BD47249" w:rsidR="00A10DEF" w:rsidRPr="00456E2E" w:rsidRDefault="00456E2E" w:rsidP="00B34FDA">
            <w:pPr>
              <w:rPr>
                <w:rFonts w:ascii="Calibri Light" w:hAnsi="Calibri Light" w:cs="Calibri Light"/>
                <w:sz w:val="20"/>
                <w:szCs w:val="20"/>
              </w:rPr>
            </w:pPr>
            <w:r w:rsidRPr="00456E2E">
              <w:rPr>
                <w:rFonts w:ascii="Calibri Light" w:hAnsi="Calibri Light" w:cs="Calibri Light"/>
                <w:sz w:val="20"/>
                <w:szCs w:val="20"/>
              </w:rPr>
              <w:t>***</w:t>
            </w:r>
            <w:r w:rsidR="00A10DEF" w:rsidRPr="00456E2E">
              <w:rPr>
                <w:rFonts w:ascii="Calibri Light" w:hAnsi="Calibri Light" w:cs="Calibri Light"/>
                <w:sz w:val="20"/>
                <w:szCs w:val="20"/>
              </w:rPr>
              <w:t>1.1 Approved</w:t>
            </w:r>
            <w:r w:rsidRPr="00456E2E">
              <w:rPr>
                <w:rFonts w:ascii="Calibri Light" w:hAnsi="Calibri Light" w:cs="Calibri Light"/>
                <w:sz w:val="20"/>
                <w:szCs w:val="20"/>
              </w:rPr>
              <w:t>***</w:t>
            </w:r>
          </w:p>
        </w:tc>
        <w:tc>
          <w:tcPr>
            <w:tcW w:w="2467" w:type="dxa"/>
          </w:tcPr>
          <w:p w14:paraId="6A27D649" w14:textId="031F8A93" w:rsidR="00A10DEF" w:rsidRPr="00456E2E" w:rsidRDefault="00456E2E" w:rsidP="00B34FDA">
            <w:pPr>
              <w:rPr>
                <w:rFonts w:ascii="Calibri Light" w:hAnsi="Calibri Light" w:cs="Calibri Light"/>
                <w:sz w:val="20"/>
                <w:szCs w:val="20"/>
              </w:rPr>
            </w:pPr>
            <w:r w:rsidRPr="00456E2E">
              <w:rPr>
                <w:rFonts w:ascii="Calibri Light" w:hAnsi="Calibri Light" w:cs="Calibri Light"/>
                <w:sz w:val="20"/>
                <w:szCs w:val="20"/>
              </w:rPr>
              <w:t>***Date***</w:t>
            </w:r>
          </w:p>
        </w:tc>
        <w:tc>
          <w:tcPr>
            <w:tcW w:w="2468" w:type="dxa"/>
          </w:tcPr>
          <w:p w14:paraId="1554A12A" w14:textId="7F918587" w:rsidR="00A10DEF" w:rsidRPr="00456E2E" w:rsidRDefault="00456E2E" w:rsidP="00B34FDA">
            <w:pPr>
              <w:rPr>
                <w:rFonts w:ascii="Calibri Light" w:hAnsi="Calibri Light" w:cs="Calibri Light"/>
                <w:sz w:val="20"/>
                <w:szCs w:val="20"/>
              </w:rPr>
            </w:pPr>
            <w:r w:rsidRPr="00456E2E">
              <w:rPr>
                <w:rFonts w:ascii="Calibri Light" w:hAnsi="Calibri Light" w:cs="Calibri Light"/>
                <w:sz w:val="20"/>
                <w:szCs w:val="20"/>
              </w:rPr>
              <w:t>***User***</w:t>
            </w:r>
          </w:p>
        </w:tc>
        <w:tc>
          <w:tcPr>
            <w:tcW w:w="2466" w:type="dxa"/>
          </w:tcPr>
          <w:p w14:paraId="6AB77849" w14:textId="63566BC7" w:rsidR="00A10DEF" w:rsidRPr="00456E2E" w:rsidRDefault="00456E2E" w:rsidP="00B34FDA">
            <w:pPr>
              <w:rPr>
                <w:rFonts w:ascii="Calibri Light" w:hAnsi="Calibri Light" w:cs="Calibri Light"/>
                <w:sz w:val="20"/>
                <w:szCs w:val="20"/>
              </w:rPr>
            </w:pPr>
            <w:r w:rsidRPr="00456E2E">
              <w:rPr>
                <w:rFonts w:ascii="Calibri Light" w:hAnsi="Calibri Light" w:cs="Calibri Light"/>
                <w:sz w:val="20"/>
                <w:szCs w:val="20"/>
              </w:rPr>
              <w:t>***User***</w:t>
            </w:r>
            <w:r w:rsidR="00A10DEF" w:rsidRPr="00456E2E">
              <w:rPr>
                <w:rFonts w:ascii="Calibri Light" w:hAnsi="Calibri Light" w:cs="Calibri Light"/>
                <w:sz w:val="20"/>
                <w:szCs w:val="20"/>
              </w:rPr>
              <w:t xml:space="preserve"> Approved</w:t>
            </w:r>
          </w:p>
        </w:tc>
      </w:tr>
      <w:tr w:rsidR="00A10DEF" w14:paraId="273B365F" w14:textId="77777777" w:rsidTr="00B34FDA">
        <w:tc>
          <w:tcPr>
            <w:tcW w:w="2463" w:type="dxa"/>
          </w:tcPr>
          <w:p w14:paraId="42DB7883" w14:textId="77777777" w:rsidR="00A10DEF" w:rsidRPr="00456E2E" w:rsidRDefault="00A10DEF" w:rsidP="00B34FDA">
            <w:pPr>
              <w:rPr>
                <w:rFonts w:ascii="Calibri Light" w:hAnsi="Calibri Light" w:cs="Calibri Light"/>
              </w:rPr>
            </w:pPr>
          </w:p>
        </w:tc>
        <w:tc>
          <w:tcPr>
            <w:tcW w:w="2467" w:type="dxa"/>
          </w:tcPr>
          <w:p w14:paraId="78AB1CF1" w14:textId="77777777" w:rsidR="00A10DEF" w:rsidRPr="00456E2E" w:rsidRDefault="00A10DEF" w:rsidP="00B34FDA">
            <w:pPr>
              <w:rPr>
                <w:rFonts w:ascii="Calibri Light" w:hAnsi="Calibri Light" w:cs="Calibri Light"/>
              </w:rPr>
            </w:pPr>
          </w:p>
        </w:tc>
        <w:tc>
          <w:tcPr>
            <w:tcW w:w="2468" w:type="dxa"/>
          </w:tcPr>
          <w:p w14:paraId="57824435" w14:textId="77777777" w:rsidR="00A10DEF" w:rsidRPr="00456E2E" w:rsidRDefault="00A10DEF" w:rsidP="00B34FDA">
            <w:pPr>
              <w:rPr>
                <w:rFonts w:ascii="Calibri Light" w:hAnsi="Calibri Light" w:cs="Calibri Light"/>
              </w:rPr>
            </w:pPr>
          </w:p>
        </w:tc>
        <w:tc>
          <w:tcPr>
            <w:tcW w:w="2466" w:type="dxa"/>
          </w:tcPr>
          <w:p w14:paraId="3B7F8C6E" w14:textId="77777777" w:rsidR="00A10DEF" w:rsidRPr="00456E2E" w:rsidRDefault="00A10DEF" w:rsidP="00B34FDA">
            <w:pPr>
              <w:rPr>
                <w:rFonts w:ascii="Calibri Light" w:hAnsi="Calibri Light" w:cs="Calibri Light"/>
              </w:rPr>
            </w:pPr>
          </w:p>
        </w:tc>
      </w:tr>
      <w:tr w:rsidR="00A10DEF" w14:paraId="4E6F8D15" w14:textId="77777777" w:rsidTr="00B34FDA">
        <w:tc>
          <w:tcPr>
            <w:tcW w:w="2463" w:type="dxa"/>
          </w:tcPr>
          <w:p w14:paraId="25A1AF42" w14:textId="77777777" w:rsidR="00A10DEF" w:rsidRPr="00456E2E" w:rsidRDefault="00A10DEF" w:rsidP="00B34FDA">
            <w:pPr>
              <w:rPr>
                <w:rFonts w:ascii="Calibri Light" w:hAnsi="Calibri Light" w:cs="Calibri Light"/>
              </w:rPr>
            </w:pPr>
          </w:p>
        </w:tc>
        <w:tc>
          <w:tcPr>
            <w:tcW w:w="2467" w:type="dxa"/>
          </w:tcPr>
          <w:p w14:paraId="46CD3B29" w14:textId="77777777" w:rsidR="00A10DEF" w:rsidRPr="00456E2E" w:rsidRDefault="00A10DEF" w:rsidP="00B34FDA">
            <w:pPr>
              <w:rPr>
                <w:rFonts w:ascii="Calibri Light" w:hAnsi="Calibri Light" w:cs="Calibri Light"/>
              </w:rPr>
            </w:pPr>
          </w:p>
        </w:tc>
        <w:tc>
          <w:tcPr>
            <w:tcW w:w="2468" w:type="dxa"/>
          </w:tcPr>
          <w:p w14:paraId="4A6378F9" w14:textId="77777777" w:rsidR="00A10DEF" w:rsidRPr="00456E2E" w:rsidRDefault="00A10DEF" w:rsidP="00B34FDA">
            <w:pPr>
              <w:rPr>
                <w:rFonts w:ascii="Calibri Light" w:hAnsi="Calibri Light" w:cs="Calibri Light"/>
              </w:rPr>
            </w:pPr>
          </w:p>
        </w:tc>
        <w:tc>
          <w:tcPr>
            <w:tcW w:w="2466" w:type="dxa"/>
          </w:tcPr>
          <w:p w14:paraId="6524C391" w14:textId="77777777" w:rsidR="00A10DEF" w:rsidRPr="00456E2E" w:rsidRDefault="00A10DEF" w:rsidP="00B34FDA">
            <w:pPr>
              <w:rPr>
                <w:rFonts w:ascii="Calibri Light" w:hAnsi="Calibri Light" w:cs="Calibri Light"/>
              </w:rPr>
            </w:pPr>
          </w:p>
        </w:tc>
      </w:tr>
      <w:tr w:rsidR="00A10DEF" w14:paraId="7C72F7B7" w14:textId="77777777" w:rsidTr="00B34FDA">
        <w:tc>
          <w:tcPr>
            <w:tcW w:w="2463" w:type="dxa"/>
          </w:tcPr>
          <w:p w14:paraId="5AF6C2AC" w14:textId="77777777" w:rsidR="00A10DEF" w:rsidRPr="00456E2E" w:rsidRDefault="00A10DEF" w:rsidP="00B34FDA">
            <w:pPr>
              <w:rPr>
                <w:rFonts w:ascii="Calibri Light" w:hAnsi="Calibri Light" w:cs="Calibri Light"/>
              </w:rPr>
            </w:pPr>
          </w:p>
        </w:tc>
        <w:tc>
          <w:tcPr>
            <w:tcW w:w="2467" w:type="dxa"/>
          </w:tcPr>
          <w:p w14:paraId="47973812" w14:textId="77777777" w:rsidR="00A10DEF" w:rsidRPr="00456E2E" w:rsidRDefault="00A10DEF" w:rsidP="00B34FDA">
            <w:pPr>
              <w:rPr>
                <w:rFonts w:ascii="Calibri Light" w:hAnsi="Calibri Light" w:cs="Calibri Light"/>
              </w:rPr>
            </w:pPr>
          </w:p>
        </w:tc>
        <w:tc>
          <w:tcPr>
            <w:tcW w:w="2468" w:type="dxa"/>
          </w:tcPr>
          <w:p w14:paraId="0F4EE07C" w14:textId="77777777" w:rsidR="00A10DEF" w:rsidRPr="00456E2E" w:rsidRDefault="00A10DEF" w:rsidP="00B34FDA">
            <w:pPr>
              <w:rPr>
                <w:rFonts w:ascii="Calibri Light" w:hAnsi="Calibri Light" w:cs="Calibri Light"/>
              </w:rPr>
            </w:pPr>
          </w:p>
        </w:tc>
        <w:tc>
          <w:tcPr>
            <w:tcW w:w="2466" w:type="dxa"/>
          </w:tcPr>
          <w:p w14:paraId="6006B5A2" w14:textId="77777777" w:rsidR="00A10DEF" w:rsidRPr="00456E2E" w:rsidRDefault="00A10DEF" w:rsidP="00B34FDA">
            <w:pPr>
              <w:rPr>
                <w:rFonts w:ascii="Calibri Light" w:hAnsi="Calibri Light" w:cs="Calibri Light"/>
              </w:rPr>
            </w:pPr>
          </w:p>
        </w:tc>
      </w:tr>
      <w:tr w:rsidR="00A10DEF" w14:paraId="2545DDC4" w14:textId="77777777" w:rsidTr="00B34FDA">
        <w:tc>
          <w:tcPr>
            <w:tcW w:w="2463" w:type="dxa"/>
          </w:tcPr>
          <w:p w14:paraId="6E33B85C" w14:textId="77777777" w:rsidR="00A10DEF" w:rsidRPr="00456E2E" w:rsidRDefault="00A10DEF" w:rsidP="00B34FDA">
            <w:pPr>
              <w:rPr>
                <w:rFonts w:ascii="Calibri Light" w:hAnsi="Calibri Light" w:cs="Calibri Light"/>
              </w:rPr>
            </w:pPr>
          </w:p>
        </w:tc>
        <w:tc>
          <w:tcPr>
            <w:tcW w:w="2467" w:type="dxa"/>
          </w:tcPr>
          <w:p w14:paraId="51348FF1" w14:textId="77777777" w:rsidR="00A10DEF" w:rsidRPr="00456E2E" w:rsidRDefault="00A10DEF" w:rsidP="00B34FDA">
            <w:pPr>
              <w:rPr>
                <w:rFonts w:ascii="Calibri Light" w:hAnsi="Calibri Light" w:cs="Calibri Light"/>
              </w:rPr>
            </w:pPr>
          </w:p>
        </w:tc>
        <w:tc>
          <w:tcPr>
            <w:tcW w:w="2468" w:type="dxa"/>
          </w:tcPr>
          <w:p w14:paraId="6882E764" w14:textId="77777777" w:rsidR="00A10DEF" w:rsidRPr="00456E2E" w:rsidRDefault="00A10DEF" w:rsidP="00B34FDA">
            <w:pPr>
              <w:rPr>
                <w:rFonts w:ascii="Calibri Light" w:hAnsi="Calibri Light" w:cs="Calibri Light"/>
              </w:rPr>
            </w:pPr>
          </w:p>
        </w:tc>
        <w:tc>
          <w:tcPr>
            <w:tcW w:w="2466" w:type="dxa"/>
          </w:tcPr>
          <w:p w14:paraId="00F3D52D" w14:textId="77777777" w:rsidR="00A10DEF" w:rsidRPr="00456E2E" w:rsidRDefault="00A10DEF" w:rsidP="00B34FDA">
            <w:pPr>
              <w:rPr>
                <w:rFonts w:ascii="Calibri Light" w:hAnsi="Calibri Light" w:cs="Calibri Light"/>
              </w:rPr>
            </w:pPr>
          </w:p>
        </w:tc>
      </w:tr>
      <w:tr w:rsidR="00A10DEF" w14:paraId="08D2C5C0" w14:textId="77777777" w:rsidTr="00B34FDA">
        <w:tc>
          <w:tcPr>
            <w:tcW w:w="2463" w:type="dxa"/>
          </w:tcPr>
          <w:p w14:paraId="04596773" w14:textId="77777777" w:rsidR="00A10DEF" w:rsidRPr="00456E2E" w:rsidRDefault="00A10DEF" w:rsidP="00B34FDA">
            <w:pPr>
              <w:rPr>
                <w:rFonts w:ascii="Calibri Light" w:hAnsi="Calibri Light" w:cs="Calibri Light"/>
              </w:rPr>
            </w:pPr>
          </w:p>
        </w:tc>
        <w:tc>
          <w:tcPr>
            <w:tcW w:w="2467" w:type="dxa"/>
          </w:tcPr>
          <w:p w14:paraId="74E24B14" w14:textId="77777777" w:rsidR="00A10DEF" w:rsidRPr="00456E2E" w:rsidRDefault="00A10DEF" w:rsidP="00B34FDA">
            <w:pPr>
              <w:rPr>
                <w:rFonts w:ascii="Calibri Light" w:hAnsi="Calibri Light" w:cs="Calibri Light"/>
              </w:rPr>
            </w:pPr>
          </w:p>
        </w:tc>
        <w:tc>
          <w:tcPr>
            <w:tcW w:w="2468" w:type="dxa"/>
          </w:tcPr>
          <w:p w14:paraId="28672B7A" w14:textId="77777777" w:rsidR="00A10DEF" w:rsidRPr="00456E2E" w:rsidRDefault="00A10DEF" w:rsidP="00B34FDA">
            <w:pPr>
              <w:rPr>
                <w:rFonts w:ascii="Calibri Light" w:hAnsi="Calibri Light" w:cs="Calibri Light"/>
              </w:rPr>
            </w:pPr>
          </w:p>
        </w:tc>
        <w:tc>
          <w:tcPr>
            <w:tcW w:w="2466" w:type="dxa"/>
          </w:tcPr>
          <w:p w14:paraId="18FBA417" w14:textId="77777777" w:rsidR="00A10DEF" w:rsidRPr="00456E2E" w:rsidRDefault="00A10DEF" w:rsidP="00B34FDA">
            <w:pPr>
              <w:rPr>
                <w:rFonts w:ascii="Calibri Light" w:hAnsi="Calibri Light" w:cs="Calibri Light"/>
              </w:rPr>
            </w:pPr>
          </w:p>
        </w:tc>
      </w:tr>
      <w:tr w:rsidR="00A10DEF" w14:paraId="2433F952" w14:textId="77777777" w:rsidTr="00B34FDA">
        <w:tc>
          <w:tcPr>
            <w:tcW w:w="2463" w:type="dxa"/>
          </w:tcPr>
          <w:p w14:paraId="18F8FD7E" w14:textId="77777777" w:rsidR="00A10DEF" w:rsidRPr="00456E2E" w:rsidRDefault="00A10DEF" w:rsidP="00B34FDA">
            <w:pPr>
              <w:rPr>
                <w:rFonts w:ascii="Calibri Light" w:hAnsi="Calibri Light" w:cs="Calibri Light"/>
              </w:rPr>
            </w:pPr>
          </w:p>
        </w:tc>
        <w:tc>
          <w:tcPr>
            <w:tcW w:w="2467" w:type="dxa"/>
          </w:tcPr>
          <w:p w14:paraId="23217ABB" w14:textId="77777777" w:rsidR="00A10DEF" w:rsidRPr="00456E2E" w:rsidRDefault="00A10DEF" w:rsidP="00B34FDA">
            <w:pPr>
              <w:rPr>
                <w:rFonts w:ascii="Calibri Light" w:hAnsi="Calibri Light" w:cs="Calibri Light"/>
              </w:rPr>
            </w:pPr>
          </w:p>
        </w:tc>
        <w:tc>
          <w:tcPr>
            <w:tcW w:w="2468" w:type="dxa"/>
          </w:tcPr>
          <w:p w14:paraId="566E1500" w14:textId="77777777" w:rsidR="00A10DEF" w:rsidRPr="00456E2E" w:rsidRDefault="00A10DEF" w:rsidP="00B34FDA">
            <w:pPr>
              <w:rPr>
                <w:rFonts w:ascii="Calibri Light" w:hAnsi="Calibri Light" w:cs="Calibri Light"/>
              </w:rPr>
            </w:pPr>
          </w:p>
        </w:tc>
        <w:tc>
          <w:tcPr>
            <w:tcW w:w="2466" w:type="dxa"/>
          </w:tcPr>
          <w:p w14:paraId="58287C43" w14:textId="77777777" w:rsidR="00A10DEF" w:rsidRPr="00456E2E" w:rsidRDefault="00A10DEF" w:rsidP="00B34FDA">
            <w:pPr>
              <w:rPr>
                <w:rFonts w:ascii="Calibri Light" w:hAnsi="Calibri Light" w:cs="Calibri Light"/>
              </w:rPr>
            </w:pPr>
          </w:p>
        </w:tc>
      </w:tr>
      <w:tr w:rsidR="00A10DEF" w14:paraId="7664344B" w14:textId="77777777" w:rsidTr="00B34FDA">
        <w:tc>
          <w:tcPr>
            <w:tcW w:w="2463" w:type="dxa"/>
          </w:tcPr>
          <w:p w14:paraId="62196411" w14:textId="77777777" w:rsidR="00A10DEF" w:rsidRPr="00456E2E" w:rsidRDefault="00A10DEF" w:rsidP="00B34FDA">
            <w:pPr>
              <w:rPr>
                <w:rFonts w:ascii="Calibri Light" w:hAnsi="Calibri Light" w:cs="Calibri Light"/>
              </w:rPr>
            </w:pPr>
          </w:p>
        </w:tc>
        <w:tc>
          <w:tcPr>
            <w:tcW w:w="2467" w:type="dxa"/>
          </w:tcPr>
          <w:p w14:paraId="0320BFCA" w14:textId="77777777" w:rsidR="00A10DEF" w:rsidRPr="00456E2E" w:rsidRDefault="00A10DEF" w:rsidP="00B34FDA">
            <w:pPr>
              <w:rPr>
                <w:rFonts w:ascii="Calibri Light" w:hAnsi="Calibri Light" w:cs="Calibri Light"/>
              </w:rPr>
            </w:pPr>
          </w:p>
        </w:tc>
        <w:tc>
          <w:tcPr>
            <w:tcW w:w="2468" w:type="dxa"/>
          </w:tcPr>
          <w:p w14:paraId="1A6A532B" w14:textId="77777777" w:rsidR="00A10DEF" w:rsidRPr="00456E2E" w:rsidRDefault="00A10DEF" w:rsidP="00B34FDA">
            <w:pPr>
              <w:rPr>
                <w:rFonts w:ascii="Calibri Light" w:hAnsi="Calibri Light" w:cs="Calibri Light"/>
              </w:rPr>
            </w:pPr>
          </w:p>
        </w:tc>
        <w:tc>
          <w:tcPr>
            <w:tcW w:w="2466" w:type="dxa"/>
          </w:tcPr>
          <w:p w14:paraId="7C056798" w14:textId="77777777" w:rsidR="00A10DEF" w:rsidRPr="00456E2E" w:rsidRDefault="00A10DEF" w:rsidP="00B34FDA">
            <w:pPr>
              <w:rPr>
                <w:rFonts w:ascii="Calibri Light" w:hAnsi="Calibri Light" w:cs="Calibri Light"/>
              </w:rPr>
            </w:pPr>
          </w:p>
        </w:tc>
      </w:tr>
      <w:tr w:rsidR="00A10DEF" w14:paraId="421D35BE" w14:textId="77777777" w:rsidTr="00B34FDA">
        <w:tc>
          <w:tcPr>
            <w:tcW w:w="2463" w:type="dxa"/>
          </w:tcPr>
          <w:p w14:paraId="7D3707AB" w14:textId="77777777" w:rsidR="00A10DEF" w:rsidRPr="00456E2E" w:rsidRDefault="00A10DEF" w:rsidP="00B34FDA">
            <w:pPr>
              <w:rPr>
                <w:rFonts w:ascii="Calibri Light" w:hAnsi="Calibri Light" w:cs="Calibri Light"/>
              </w:rPr>
            </w:pPr>
          </w:p>
        </w:tc>
        <w:tc>
          <w:tcPr>
            <w:tcW w:w="2467" w:type="dxa"/>
          </w:tcPr>
          <w:p w14:paraId="432E3703" w14:textId="77777777" w:rsidR="00A10DEF" w:rsidRPr="00456E2E" w:rsidRDefault="00A10DEF" w:rsidP="00B34FDA">
            <w:pPr>
              <w:rPr>
                <w:rFonts w:ascii="Calibri Light" w:hAnsi="Calibri Light" w:cs="Calibri Light"/>
              </w:rPr>
            </w:pPr>
          </w:p>
        </w:tc>
        <w:tc>
          <w:tcPr>
            <w:tcW w:w="2468" w:type="dxa"/>
          </w:tcPr>
          <w:p w14:paraId="5F014CB9" w14:textId="77777777" w:rsidR="00A10DEF" w:rsidRPr="00456E2E" w:rsidRDefault="00A10DEF" w:rsidP="00B34FDA">
            <w:pPr>
              <w:rPr>
                <w:rFonts w:ascii="Calibri Light" w:hAnsi="Calibri Light" w:cs="Calibri Light"/>
              </w:rPr>
            </w:pPr>
          </w:p>
        </w:tc>
        <w:tc>
          <w:tcPr>
            <w:tcW w:w="2466" w:type="dxa"/>
          </w:tcPr>
          <w:p w14:paraId="4FE93EDB" w14:textId="77777777" w:rsidR="00A10DEF" w:rsidRPr="00456E2E" w:rsidRDefault="00A10DEF" w:rsidP="00B34FDA">
            <w:pPr>
              <w:rPr>
                <w:rFonts w:ascii="Calibri Light" w:hAnsi="Calibri Light" w:cs="Calibri Light"/>
              </w:rPr>
            </w:pPr>
          </w:p>
        </w:tc>
      </w:tr>
      <w:tr w:rsidR="00A10DEF" w14:paraId="516F2AE6" w14:textId="77777777" w:rsidTr="00B34FDA">
        <w:tc>
          <w:tcPr>
            <w:tcW w:w="2463" w:type="dxa"/>
          </w:tcPr>
          <w:p w14:paraId="75A3A039" w14:textId="77777777" w:rsidR="00A10DEF" w:rsidRPr="00456E2E" w:rsidRDefault="00A10DEF" w:rsidP="00B34FDA">
            <w:pPr>
              <w:rPr>
                <w:rFonts w:ascii="Calibri Light" w:hAnsi="Calibri Light" w:cs="Calibri Light"/>
              </w:rPr>
            </w:pPr>
          </w:p>
        </w:tc>
        <w:tc>
          <w:tcPr>
            <w:tcW w:w="2467" w:type="dxa"/>
          </w:tcPr>
          <w:p w14:paraId="2146A19F" w14:textId="77777777" w:rsidR="00A10DEF" w:rsidRPr="00456E2E" w:rsidRDefault="00A10DEF" w:rsidP="00B34FDA">
            <w:pPr>
              <w:rPr>
                <w:rFonts w:ascii="Calibri Light" w:hAnsi="Calibri Light" w:cs="Calibri Light"/>
              </w:rPr>
            </w:pPr>
          </w:p>
        </w:tc>
        <w:tc>
          <w:tcPr>
            <w:tcW w:w="2468" w:type="dxa"/>
          </w:tcPr>
          <w:p w14:paraId="2DB30E6E" w14:textId="77777777" w:rsidR="00A10DEF" w:rsidRPr="00456E2E" w:rsidRDefault="00A10DEF" w:rsidP="00B34FDA">
            <w:pPr>
              <w:rPr>
                <w:rFonts w:ascii="Calibri Light" w:hAnsi="Calibri Light" w:cs="Calibri Light"/>
              </w:rPr>
            </w:pPr>
          </w:p>
        </w:tc>
        <w:tc>
          <w:tcPr>
            <w:tcW w:w="2466" w:type="dxa"/>
          </w:tcPr>
          <w:p w14:paraId="493D583E" w14:textId="77777777" w:rsidR="00A10DEF" w:rsidRPr="00456E2E" w:rsidRDefault="00A10DEF" w:rsidP="00B34FDA">
            <w:pPr>
              <w:rPr>
                <w:rFonts w:ascii="Calibri Light" w:hAnsi="Calibri Light" w:cs="Calibri Light"/>
              </w:rPr>
            </w:pPr>
          </w:p>
        </w:tc>
      </w:tr>
      <w:tr w:rsidR="00A10DEF" w14:paraId="1BC23707" w14:textId="77777777" w:rsidTr="00B34FDA">
        <w:tc>
          <w:tcPr>
            <w:tcW w:w="2463" w:type="dxa"/>
          </w:tcPr>
          <w:p w14:paraId="30CD945E" w14:textId="77777777" w:rsidR="00A10DEF" w:rsidRPr="00456E2E" w:rsidRDefault="00A10DEF" w:rsidP="00B34FDA">
            <w:pPr>
              <w:rPr>
                <w:rFonts w:ascii="Calibri Light" w:hAnsi="Calibri Light" w:cs="Calibri Light"/>
              </w:rPr>
            </w:pPr>
          </w:p>
        </w:tc>
        <w:tc>
          <w:tcPr>
            <w:tcW w:w="2467" w:type="dxa"/>
          </w:tcPr>
          <w:p w14:paraId="59C1B9AE" w14:textId="77777777" w:rsidR="00A10DEF" w:rsidRPr="00456E2E" w:rsidRDefault="00A10DEF" w:rsidP="00B34FDA">
            <w:pPr>
              <w:rPr>
                <w:rFonts w:ascii="Calibri Light" w:hAnsi="Calibri Light" w:cs="Calibri Light"/>
              </w:rPr>
            </w:pPr>
          </w:p>
        </w:tc>
        <w:tc>
          <w:tcPr>
            <w:tcW w:w="2468" w:type="dxa"/>
          </w:tcPr>
          <w:p w14:paraId="77FD38C0" w14:textId="77777777" w:rsidR="00A10DEF" w:rsidRPr="00456E2E" w:rsidRDefault="00A10DEF" w:rsidP="00B34FDA">
            <w:pPr>
              <w:rPr>
                <w:rFonts w:ascii="Calibri Light" w:hAnsi="Calibri Light" w:cs="Calibri Light"/>
              </w:rPr>
            </w:pPr>
          </w:p>
        </w:tc>
        <w:tc>
          <w:tcPr>
            <w:tcW w:w="2466" w:type="dxa"/>
          </w:tcPr>
          <w:p w14:paraId="48771735" w14:textId="77777777" w:rsidR="00A10DEF" w:rsidRPr="00456E2E" w:rsidRDefault="00A10DEF" w:rsidP="00B34FDA">
            <w:pPr>
              <w:rPr>
                <w:rFonts w:ascii="Calibri Light" w:hAnsi="Calibri Light" w:cs="Calibri Light"/>
              </w:rPr>
            </w:pPr>
          </w:p>
        </w:tc>
      </w:tr>
      <w:tr w:rsidR="00A10DEF" w14:paraId="0AA9EA28" w14:textId="77777777" w:rsidTr="00B34FDA">
        <w:tc>
          <w:tcPr>
            <w:tcW w:w="2463" w:type="dxa"/>
          </w:tcPr>
          <w:p w14:paraId="04C5DB2B" w14:textId="77777777" w:rsidR="00A10DEF" w:rsidRPr="00456E2E" w:rsidRDefault="00A10DEF" w:rsidP="00B34FDA">
            <w:pPr>
              <w:rPr>
                <w:rFonts w:ascii="Calibri Light" w:hAnsi="Calibri Light" w:cs="Calibri Light"/>
              </w:rPr>
            </w:pPr>
          </w:p>
        </w:tc>
        <w:tc>
          <w:tcPr>
            <w:tcW w:w="2467" w:type="dxa"/>
          </w:tcPr>
          <w:p w14:paraId="3575A902" w14:textId="77777777" w:rsidR="00A10DEF" w:rsidRPr="00456E2E" w:rsidRDefault="00A10DEF" w:rsidP="00B34FDA">
            <w:pPr>
              <w:rPr>
                <w:rFonts w:ascii="Calibri Light" w:hAnsi="Calibri Light" w:cs="Calibri Light"/>
              </w:rPr>
            </w:pPr>
          </w:p>
        </w:tc>
        <w:tc>
          <w:tcPr>
            <w:tcW w:w="2468" w:type="dxa"/>
          </w:tcPr>
          <w:p w14:paraId="7DE187E4" w14:textId="77777777" w:rsidR="00A10DEF" w:rsidRPr="00456E2E" w:rsidRDefault="00A10DEF" w:rsidP="00B34FDA">
            <w:pPr>
              <w:rPr>
                <w:rFonts w:ascii="Calibri Light" w:hAnsi="Calibri Light" w:cs="Calibri Light"/>
              </w:rPr>
            </w:pPr>
          </w:p>
        </w:tc>
        <w:tc>
          <w:tcPr>
            <w:tcW w:w="2466" w:type="dxa"/>
          </w:tcPr>
          <w:p w14:paraId="502731AF" w14:textId="77777777" w:rsidR="00A10DEF" w:rsidRPr="00456E2E" w:rsidRDefault="00A10DEF" w:rsidP="00B34FDA">
            <w:pPr>
              <w:rPr>
                <w:rFonts w:ascii="Calibri Light" w:hAnsi="Calibri Light" w:cs="Calibri Light"/>
              </w:rPr>
            </w:pPr>
          </w:p>
        </w:tc>
      </w:tr>
      <w:tr w:rsidR="00A10DEF" w14:paraId="336888FA" w14:textId="77777777" w:rsidTr="00B34FDA">
        <w:tc>
          <w:tcPr>
            <w:tcW w:w="2463" w:type="dxa"/>
          </w:tcPr>
          <w:p w14:paraId="3388C35E" w14:textId="77777777" w:rsidR="00A10DEF" w:rsidRPr="00456E2E" w:rsidRDefault="00A10DEF" w:rsidP="00B34FDA">
            <w:pPr>
              <w:rPr>
                <w:rFonts w:ascii="Calibri Light" w:hAnsi="Calibri Light" w:cs="Calibri Light"/>
              </w:rPr>
            </w:pPr>
          </w:p>
        </w:tc>
        <w:tc>
          <w:tcPr>
            <w:tcW w:w="2467" w:type="dxa"/>
          </w:tcPr>
          <w:p w14:paraId="20BBC7E4" w14:textId="77777777" w:rsidR="00A10DEF" w:rsidRPr="00456E2E" w:rsidRDefault="00A10DEF" w:rsidP="00B34FDA">
            <w:pPr>
              <w:rPr>
                <w:rFonts w:ascii="Calibri Light" w:hAnsi="Calibri Light" w:cs="Calibri Light"/>
              </w:rPr>
            </w:pPr>
          </w:p>
        </w:tc>
        <w:tc>
          <w:tcPr>
            <w:tcW w:w="2468" w:type="dxa"/>
          </w:tcPr>
          <w:p w14:paraId="5EF02807" w14:textId="77777777" w:rsidR="00A10DEF" w:rsidRPr="00456E2E" w:rsidRDefault="00A10DEF" w:rsidP="00B34FDA">
            <w:pPr>
              <w:rPr>
                <w:rFonts w:ascii="Calibri Light" w:hAnsi="Calibri Light" w:cs="Calibri Light"/>
              </w:rPr>
            </w:pPr>
          </w:p>
        </w:tc>
        <w:tc>
          <w:tcPr>
            <w:tcW w:w="2466" w:type="dxa"/>
          </w:tcPr>
          <w:p w14:paraId="3E3C8935" w14:textId="77777777" w:rsidR="00A10DEF" w:rsidRPr="00456E2E" w:rsidRDefault="00A10DEF" w:rsidP="00B34FDA">
            <w:pPr>
              <w:rPr>
                <w:rFonts w:ascii="Calibri Light" w:hAnsi="Calibri Light" w:cs="Calibri Light"/>
              </w:rPr>
            </w:pPr>
          </w:p>
        </w:tc>
      </w:tr>
      <w:tr w:rsidR="00A10DEF" w14:paraId="72985222" w14:textId="77777777" w:rsidTr="00B34FDA">
        <w:tc>
          <w:tcPr>
            <w:tcW w:w="2463" w:type="dxa"/>
          </w:tcPr>
          <w:p w14:paraId="695B06FB" w14:textId="77777777" w:rsidR="00A10DEF" w:rsidRPr="00456E2E" w:rsidRDefault="00A10DEF" w:rsidP="00B34FDA">
            <w:pPr>
              <w:rPr>
                <w:rFonts w:ascii="Calibri Light" w:hAnsi="Calibri Light" w:cs="Calibri Light"/>
              </w:rPr>
            </w:pPr>
          </w:p>
        </w:tc>
        <w:tc>
          <w:tcPr>
            <w:tcW w:w="2467" w:type="dxa"/>
          </w:tcPr>
          <w:p w14:paraId="6427B5CE" w14:textId="77777777" w:rsidR="00A10DEF" w:rsidRPr="00456E2E" w:rsidRDefault="00A10DEF" w:rsidP="00B34FDA">
            <w:pPr>
              <w:rPr>
                <w:rFonts w:ascii="Calibri Light" w:hAnsi="Calibri Light" w:cs="Calibri Light"/>
              </w:rPr>
            </w:pPr>
          </w:p>
        </w:tc>
        <w:tc>
          <w:tcPr>
            <w:tcW w:w="2468" w:type="dxa"/>
          </w:tcPr>
          <w:p w14:paraId="62768BE1" w14:textId="77777777" w:rsidR="00A10DEF" w:rsidRPr="00456E2E" w:rsidRDefault="00A10DEF" w:rsidP="00B34FDA">
            <w:pPr>
              <w:rPr>
                <w:rFonts w:ascii="Calibri Light" w:hAnsi="Calibri Light" w:cs="Calibri Light"/>
              </w:rPr>
            </w:pPr>
          </w:p>
        </w:tc>
        <w:tc>
          <w:tcPr>
            <w:tcW w:w="2466" w:type="dxa"/>
          </w:tcPr>
          <w:p w14:paraId="78E13417" w14:textId="77777777" w:rsidR="00A10DEF" w:rsidRPr="00456E2E" w:rsidRDefault="00A10DEF" w:rsidP="00B34FDA">
            <w:pPr>
              <w:rPr>
                <w:rFonts w:ascii="Calibri Light" w:hAnsi="Calibri Light" w:cs="Calibri Light"/>
              </w:rPr>
            </w:pPr>
          </w:p>
        </w:tc>
      </w:tr>
      <w:tr w:rsidR="00A10DEF" w14:paraId="4BE2001D" w14:textId="77777777" w:rsidTr="00B34FDA">
        <w:tc>
          <w:tcPr>
            <w:tcW w:w="2463" w:type="dxa"/>
          </w:tcPr>
          <w:p w14:paraId="5893E540" w14:textId="77777777" w:rsidR="00A10DEF" w:rsidRPr="00456E2E" w:rsidRDefault="00A10DEF" w:rsidP="00B34FDA">
            <w:pPr>
              <w:rPr>
                <w:rFonts w:ascii="Calibri Light" w:hAnsi="Calibri Light" w:cs="Calibri Light"/>
              </w:rPr>
            </w:pPr>
          </w:p>
        </w:tc>
        <w:tc>
          <w:tcPr>
            <w:tcW w:w="2467" w:type="dxa"/>
          </w:tcPr>
          <w:p w14:paraId="3CCEAEAD" w14:textId="77777777" w:rsidR="00A10DEF" w:rsidRPr="00456E2E" w:rsidRDefault="00A10DEF" w:rsidP="00B34FDA">
            <w:pPr>
              <w:rPr>
                <w:rFonts w:ascii="Calibri Light" w:hAnsi="Calibri Light" w:cs="Calibri Light"/>
              </w:rPr>
            </w:pPr>
          </w:p>
        </w:tc>
        <w:tc>
          <w:tcPr>
            <w:tcW w:w="2468" w:type="dxa"/>
          </w:tcPr>
          <w:p w14:paraId="6010084D" w14:textId="77777777" w:rsidR="00A10DEF" w:rsidRPr="00456E2E" w:rsidRDefault="00A10DEF" w:rsidP="00B34FDA">
            <w:pPr>
              <w:rPr>
                <w:rFonts w:ascii="Calibri Light" w:hAnsi="Calibri Light" w:cs="Calibri Light"/>
              </w:rPr>
            </w:pPr>
          </w:p>
        </w:tc>
        <w:tc>
          <w:tcPr>
            <w:tcW w:w="2466" w:type="dxa"/>
          </w:tcPr>
          <w:p w14:paraId="621B4990" w14:textId="77777777" w:rsidR="00A10DEF" w:rsidRPr="00456E2E" w:rsidRDefault="00A10DEF" w:rsidP="00B34FDA">
            <w:pPr>
              <w:rPr>
                <w:rFonts w:ascii="Calibri Light" w:hAnsi="Calibri Light" w:cs="Calibri Light"/>
              </w:rPr>
            </w:pPr>
          </w:p>
        </w:tc>
      </w:tr>
      <w:tr w:rsidR="00A10DEF" w14:paraId="24BACACC" w14:textId="77777777" w:rsidTr="00B34FDA">
        <w:tc>
          <w:tcPr>
            <w:tcW w:w="2463" w:type="dxa"/>
          </w:tcPr>
          <w:p w14:paraId="382B3A78" w14:textId="77777777" w:rsidR="00A10DEF" w:rsidRPr="00456E2E" w:rsidRDefault="00A10DEF" w:rsidP="00B34FDA">
            <w:pPr>
              <w:rPr>
                <w:rFonts w:ascii="Calibri Light" w:hAnsi="Calibri Light" w:cs="Calibri Light"/>
              </w:rPr>
            </w:pPr>
          </w:p>
        </w:tc>
        <w:tc>
          <w:tcPr>
            <w:tcW w:w="2467" w:type="dxa"/>
          </w:tcPr>
          <w:p w14:paraId="6D6ED094" w14:textId="77777777" w:rsidR="00A10DEF" w:rsidRPr="00456E2E" w:rsidRDefault="00A10DEF" w:rsidP="00B34FDA">
            <w:pPr>
              <w:rPr>
                <w:rFonts w:ascii="Calibri Light" w:hAnsi="Calibri Light" w:cs="Calibri Light"/>
              </w:rPr>
            </w:pPr>
          </w:p>
        </w:tc>
        <w:tc>
          <w:tcPr>
            <w:tcW w:w="2468" w:type="dxa"/>
          </w:tcPr>
          <w:p w14:paraId="4F44A671" w14:textId="77777777" w:rsidR="00A10DEF" w:rsidRPr="00456E2E" w:rsidRDefault="00A10DEF" w:rsidP="00B34FDA">
            <w:pPr>
              <w:rPr>
                <w:rFonts w:ascii="Calibri Light" w:hAnsi="Calibri Light" w:cs="Calibri Light"/>
              </w:rPr>
            </w:pPr>
          </w:p>
        </w:tc>
        <w:tc>
          <w:tcPr>
            <w:tcW w:w="2466" w:type="dxa"/>
          </w:tcPr>
          <w:p w14:paraId="17B20D74" w14:textId="77777777" w:rsidR="00A10DEF" w:rsidRPr="00456E2E" w:rsidRDefault="00A10DEF" w:rsidP="00B34FDA">
            <w:pPr>
              <w:rPr>
                <w:rFonts w:ascii="Calibri Light" w:hAnsi="Calibri Light" w:cs="Calibri Light"/>
              </w:rPr>
            </w:pPr>
          </w:p>
        </w:tc>
      </w:tr>
      <w:tr w:rsidR="00A10DEF" w14:paraId="2F0DF10D" w14:textId="77777777" w:rsidTr="00B34FDA">
        <w:tc>
          <w:tcPr>
            <w:tcW w:w="2463" w:type="dxa"/>
          </w:tcPr>
          <w:p w14:paraId="2D02BBAB" w14:textId="77777777" w:rsidR="00A10DEF" w:rsidRPr="00456E2E" w:rsidRDefault="00A10DEF" w:rsidP="00B34FDA">
            <w:pPr>
              <w:rPr>
                <w:rFonts w:ascii="Calibri Light" w:hAnsi="Calibri Light" w:cs="Calibri Light"/>
              </w:rPr>
            </w:pPr>
          </w:p>
        </w:tc>
        <w:tc>
          <w:tcPr>
            <w:tcW w:w="2467" w:type="dxa"/>
          </w:tcPr>
          <w:p w14:paraId="5CE65481" w14:textId="77777777" w:rsidR="00A10DEF" w:rsidRPr="00456E2E" w:rsidRDefault="00A10DEF" w:rsidP="00B34FDA">
            <w:pPr>
              <w:rPr>
                <w:rFonts w:ascii="Calibri Light" w:hAnsi="Calibri Light" w:cs="Calibri Light"/>
              </w:rPr>
            </w:pPr>
          </w:p>
        </w:tc>
        <w:tc>
          <w:tcPr>
            <w:tcW w:w="2468" w:type="dxa"/>
          </w:tcPr>
          <w:p w14:paraId="0B44BA59" w14:textId="77777777" w:rsidR="00A10DEF" w:rsidRPr="00456E2E" w:rsidRDefault="00A10DEF" w:rsidP="00B34FDA">
            <w:pPr>
              <w:rPr>
                <w:rFonts w:ascii="Calibri Light" w:hAnsi="Calibri Light" w:cs="Calibri Light"/>
              </w:rPr>
            </w:pPr>
          </w:p>
        </w:tc>
        <w:tc>
          <w:tcPr>
            <w:tcW w:w="2466" w:type="dxa"/>
          </w:tcPr>
          <w:p w14:paraId="66ADA7DF" w14:textId="77777777" w:rsidR="00A10DEF" w:rsidRPr="00456E2E" w:rsidRDefault="00A10DEF" w:rsidP="00B34FDA">
            <w:pPr>
              <w:rPr>
                <w:rFonts w:ascii="Calibri Light" w:hAnsi="Calibri Light" w:cs="Calibri Light"/>
              </w:rPr>
            </w:pPr>
          </w:p>
        </w:tc>
      </w:tr>
      <w:tr w:rsidR="00A10DEF" w14:paraId="0FF74855" w14:textId="77777777" w:rsidTr="00B34FDA">
        <w:tc>
          <w:tcPr>
            <w:tcW w:w="2463" w:type="dxa"/>
          </w:tcPr>
          <w:p w14:paraId="44E54DCC" w14:textId="77777777" w:rsidR="00A10DEF" w:rsidRPr="00456E2E" w:rsidRDefault="00A10DEF" w:rsidP="00B34FDA">
            <w:pPr>
              <w:rPr>
                <w:rFonts w:ascii="Calibri Light" w:hAnsi="Calibri Light" w:cs="Calibri Light"/>
              </w:rPr>
            </w:pPr>
          </w:p>
        </w:tc>
        <w:tc>
          <w:tcPr>
            <w:tcW w:w="2467" w:type="dxa"/>
          </w:tcPr>
          <w:p w14:paraId="2BE66F4A" w14:textId="77777777" w:rsidR="00A10DEF" w:rsidRPr="00456E2E" w:rsidRDefault="00A10DEF" w:rsidP="00B34FDA">
            <w:pPr>
              <w:rPr>
                <w:rFonts w:ascii="Calibri Light" w:hAnsi="Calibri Light" w:cs="Calibri Light"/>
              </w:rPr>
            </w:pPr>
          </w:p>
        </w:tc>
        <w:tc>
          <w:tcPr>
            <w:tcW w:w="2468" w:type="dxa"/>
          </w:tcPr>
          <w:p w14:paraId="42483E1A" w14:textId="77777777" w:rsidR="00A10DEF" w:rsidRPr="00456E2E" w:rsidRDefault="00A10DEF" w:rsidP="00B34FDA">
            <w:pPr>
              <w:rPr>
                <w:rFonts w:ascii="Calibri Light" w:hAnsi="Calibri Light" w:cs="Calibri Light"/>
              </w:rPr>
            </w:pPr>
          </w:p>
        </w:tc>
        <w:tc>
          <w:tcPr>
            <w:tcW w:w="2466" w:type="dxa"/>
          </w:tcPr>
          <w:p w14:paraId="68834B93" w14:textId="77777777" w:rsidR="00A10DEF" w:rsidRPr="00456E2E" w:rsidRDefault="00A10DEF" w:rsidP="00B34FDA">
            <w:pPr>
              <w:rPr>
                <w:rFonts w:ascii="Calibri Light" w:hAnsi="Calibri Light" w:cs="Calibri Light"/>
              </w:rPr>
            </w:pPr>
          </w:p>
        </w:tc>
      </w:tr>
      <w:tr w:rsidR="00A10DEF" w14:paraId="16AC295A" w14:textId="77777777" w:rsidTr="00B34FDA">
        <w:tc>
          <w:tcPr>
            <w:tcW w:w="2463" w:type="dxa"/>
          </w:tcPr>
          <w:p w14:paraId="1C9E9702" w14:textId="77777777" w:rsidR="00A10DEF" w:rsidRPr="00456E2E" w:rsidRDefault="00A10DEF" w:rsidP="00B34FDA">
            <w:pPr>
              <w:rPr>
                <w:rFonts w:ascii="Calibri Light" w:hAnsi="Calibri Light" w:cs="Calibri Light"/>
              </w:rPr>
            </w:pPr>
          </w:p>
        </w:tc>
        <w:tc>
          <w:tcPr>
            <w:tcW w:w="2467" w:type="dxa"/>
          </w:tcPr>
          <w:p w14:paraId="0B13EF10" w14:textId="77777777" w:rsidR="00A10DEF" w:rsidRPr="00456E2E" w:rsidRDefault="00A10DEF" w:rsidP="00B34FDA">
            <w:pPr>
              <w:rPr>
                <w:rFonts w:ascii="Calibri Light" w:hAnsi="Calibri Light" w:cs="Calibri Light"/>
              </w:rPr>
            </w:pPr>
          </w:p>
        </w:tc>
        <w:tc>
          <w:tcPr>
            <w:tcW w:w="2468" w:type="dxa"/>
          </w:tcPr>
          <w:p w14:paraId="16C6E94B" w14:textId="77777777" w:rsidR="00A10DEF" w:rsidRPr="00456E2E" w:rsidRDefault="00A10DEF" w:rsidP="00B34FDA">
            <w:pPr>
              <w:rPr>
                <w:rFonts w:ascii="Calibri Light" w:hAnsi="Calibri Light" w:cs="Calibri Light"/>
              </w:rPr>
            </w:pPr>
          </w:p>
        </w:tc>
        <w:tc>
          <w:tcPr>
            <w:tcW w:w="2466" w:type="dxa"/>
          </w:tcPr>
          <w:p w14:paraId="67F0A9BA" w14:textId="77777777" w:rsidR="00A10DEF" w:rsidRPr="00456E2E" w:rsidRDefault="00A10DEF" w:rsidP="00B34FDA">
            <w:pPr>
              <w:rPr>
                <w:rFonts w:ascii="Calibri Light" w:hAnsi="Calibri Light" w:cs="Calibri Light"/>
              </w:rPr>
            </w:pPr>
          </w:p>
        </w:tc>
      </w:tr>
      <w:tr w:rsidR="00A10DEF" w14:paraId="5FB9608D" w14:textId="77777777" w:rsidTr="00B34FDA">
        <w:tc>
          <w:tcPr>
            <w:tcW w:w="2463" w:type="dxa"/>
          </w:tcPr>
          <w:p w14:paraId="65BB20EF" w14:textId="77777777" w:rsidR="00A10DEF" w:rsidRPr="00456E2E" w:rsidRDefault="00A10DEF" w:rsidP="00B34FDA">
            <w:pPr>
              <w:rPr>
                <w:rFonts w:ascii="Calibri Light" w:hAnsi="Calibri Light" w:cs="Calibri Light"/>
              </w:rPr>
            </w:pPr>
          </w:p>
        </w:tc>
        <w:tc>
          <w:tcPr>
            <w:tcW w:w="2467" w:type="dxa"/>
          </w:tcPr>
          <w:p w14:paraId="56EB565A" w14:textId="77777777" w:rsidR="00A10DEF" w:rsidRPr="00456E2E" w:rsidRDefault="00A10DEF" w:rsidP="00B34FDA">
            <w:pPr>
              <w:rPr>
                <w:rFonts w:ascii="Calibri Light" w:hAnsi="Calibri Light" w:cs="Calibri Light"/>
              </w:rPr>
            </w:pPr>
          </w:p>
        </w:tc>
        <w:tc>
          <w:tcPr>
            <w:tcW w:w="2468" w:type="dxa"/>
          </w:tcPr>
          <w:p w14:paraId="1D5C9942" w14:textId="77777777" w:rsidR="00A10DEF" w:rsidRPr="00456E2E" w:rsidRDefault="00A10DEF" w:rsidP="00B34FDA">
            <w:pPr>
              <w:rPr>
                <w:rFonts w:ascii="Calibri Light" w:hAnsi="Calibri Light" w:cs="Calibri Light"/>
              </w:rPr>
            </w:pPr>
          </w:p>
        </w:tc>
        <w:tc>
          <w:tcPr>
            <w:tcW w:w="2466" w:type="dxa"/>
          </w:tcPr>
          <w:p w14:paraId="0470354C" w14:textId="77777777" w:rsidR="00A10DEF" w:rsidRPr="00456E2E" w:rsidRDefault="00A10DEF" w:rsidP="00B34FDA">
            <w:pPr>
              <w:rPr>
                <w:rFonts w:ascii="Calibri Light" w:hAnsi="Calibri Light" w:cs="Calibri Light"/>
              </w:rPr>
            </w:pPr>
          </w:p>
        </w:tc>
      </w:tr>
      <w:tr w:rsidR="00A10DEF" w14:paraId="02BA31CE" w14:textId="77777777" w:rsidTr="00B34FDA">
        <w:tc>
          <w:tcPr>
            <w:tcW w:w="2463" w:type="dxa"/>
          </w:tcPr>
          <w:p w14:paraId="65B9E70C" w14:textId="77777777" w:rsidR="00A10DEF" w:rsidRPr="00456E2E" w:rsidRDefault="00A10DEF" w:rsidP="00B34FDA">
            <w:pPr>
              <w:rPr>
                <w:rFonts w:ascii="Calibri Light" w:hAnsi="Calibri Light" w:cs="Calibri Light"/>
              </w:rPr>
            </w:pPr>
          </w:p>
        </w:tc>
        <w:tc>
          <w:tcPr>
            <w:tcW w:w="2467" w:type="dxa"/>
          </w:tcPr>
          <w:p w14:paraId="27E1B1CB" w14:textId="77777777" w:rsidR="00A10DEF" w:rsidRPr="00456E2E" w:rsidRDefault="00A10DEF" w:rsidP="00B34FDA">
            <w:pPr>
              <w:rPr>
                <w:rFonts w:ascii="Calibri Light" w:hAnsi="Calibri Light" w:cs="Calibri Light"/>
              </w:rPr>
            </w:pPr>
          </w:p>
        </w:tc>
        <w:tc>
          <w:tcPr>
            <w:tcW w:w="2468" w:type="dxa"/>
          </w:tcPr>
          <w:p w14:paraId="186E8AF2" w14:textId="77777777" w:rsidR="00A10DEF" w:rsidRPr="00456E2E" w:rsidRDefault="00A10DEF" w:rsidP="00B34FDA">
            <w:pPr>
              <w:rPr>
                <w:rFonts w:ascii="Calibri Light" w:hAnsi="Calibri Light" w:cs="Calibri Light"/>
              </w:rPr>
            </w:pPr>
          </w:p>
        </w:tc>
        <w:tc>
          <w:tcPr>
            <w:tcW w:w="2466" w:type="dxa"/>
          </w:tcPr>
          <w:p w14:paraId="63D5235A" w14:textId="77777777" w:rsidR="00A10DEF" w:rsidRPr="00456E2E" w:rsidRDefault="00A10DEF" w:rsidP="00B34FDA">
            <w:pPr>
              <w:rPr>
                <w:rFonts w:ascii="Calibri Light" w:hAnsi="Calibri Light" w:cs="Calibri Light"/>
              </w:rPr>
            </w:pPr>
          </w:p>
        </w:tc>
      </w:tr>
      <w:tr w:rsidR="00A10DEF" w14:paraId="217093FD" w14:textId="77777777" w:rsidTr="00B34FDA">
        <w:tc>
          <w:tcPr>
            <w:tcW w:w="2463" w:type="dxa"/>
          </w:tcPr>
          <w:p w14:paraId="3C1553D9" w14:textId="77777777" w:rsidR="00A10DEF" w:rsidRPr="00456E2E" w:rsidRDefault="00A10DEF" w:rsidP="00B34FDA">
            <w:pPr>
              <w:rPr>
                <w:rFonts w:ascii="Calibri Light" w:hAnsi="Calibri Light" w:cs="Calibri Light"/>
              </w:rPr>
            </w:pPr>
          </w:p>
        </w:tc>
        <w:tc>
          <w:tcPr>
            <w:tcW w:w="2467" w:type="dxa"/>
          </w:tcPr>
          <w:p w14:paraId="193E8587" w14:textId="77777777" w:rsidR="00A10DEF" w:rsidRPr="00456E2E" w:rsidRDefault="00A10DEF" w:rsidP="00B34FDA">
            <w:pPr>
              <w:rPr>
                <w:rFonts w:ascii="Calibri Light" w:hAnsi="Calibri Light" w:cs="Calibri Light"/>
              </w:rPr>
            </w:pPr>
          </w:p>
        </w:tc>
        <w:tc>
          <w:tcPr>
            <w:tcW w:w="2468" w:type="dxa"/>
          </w:tcPr>
          <w:p w14:paraId="0E95406C" w14:textId="77777777" w:rsidR="00A10DEF" w:rsidRPr="00456E2E" w:rsidRDefault="00A10DEF" w:rsidP="00B34FDA">
            <w:pPr>
              <w:rPr>
                <w:rFonts w:ascii="Calibri Light" w:hAnsi="Calibri Light" w:cs="Calibri Light"/>
              </w:rPr>
            </w:pPr>
          </w:p>
        </w:tc>
        <w:tc>
          <w:tcPr>
            <w:tcW w:w="2466" w:type="dxa"/>
          </w:tcPr>
          <w:p w14:paraId="0ED52171" w14:textId="77777777" w:rsidR="00A10DEF" w:rsidRPr="00456E2E" w:rsidRDefault="00A10DEF" w:rsidP="00B34FDA">
            <w:pPr>
              <w:rPr>
                <w:rFonts w:ascii="Calibri Light" w:hAnsi="Calibri Light" w:cs="Calibri Light"/>
              </w:rPr>
            </w:pPr>
          </w:p>
        </w:tc>
      </w:tr>
      <w:tr w:rsidR="00A10DEF" w14:paraId="1D4AF349" w14:textId="77777777" w:rsidTr="00B34FDA">
        <w:tc>
          <w:tcPr>
            <w:tcW w:w="2463" w:type="dxa"/>
          </w:tcPr>
          <w:p w14:paraId="76EA23A1" w14:textId="77777777" w:rsidR="00A10DEF" w:rsidRPr="00456E2E" w:rsidRDefault="00A10DEF" w:rsidP="00B34FDA">
            <w:pPr>
              <w:rPr>
                <w:rFonts w:ascii="Calibri Light" w:hAnsi="Calibri Light" w:cs="Calibri Light"/>
              </w:rPr>
            </w:pPr>
          </w:p>
        </w:tc>
        <w:tc>
          <w:tcPr>
            <w:tcW w:w="2467" w:type="dxa"/>
          </w:tcPr>
          <w:p w14:paraId="0F65C5B6" w14:textId="77777777" w:rsidR="00A10DEF" w:rsidRPr="00456E2E" w:rsidRDefault="00A10DEF" w:rsidP="00B34FDA">
            <w:pPr>
              <w:rPr>
                <w:rFonts w:ascii="Calibri Light" w:hAnsi="Calibri Light" w:cs="Calibri Light"/>
              </w:rPr>
            </w:pPr>
          </w:p>
        </w:tc>
        <w:tc>
          <w:tcPr>
            <w:tcW w:w="2468" w:type="dxa"/>
          </w:tcPr>
          <w:p w14:paraId="4E5E9216" w14:textId="77777777" w:rsidR="00A10DEF" w:rsidRPr="00456E2E" w:rsidRDefault="00A10DEF" w:rsidP="00B34FDA">
            <w:pPr>
              <w:rPr>
                <w:rFonts w:ascii="Calibri Light" w:hAnsi="Calibri Light" w:cs="Calibri Light"/>
              </w:rPr>
            </w:pPr>
          </w:p>
        </w:tc>
        <w:tc>
          <w:tcPr>
            <w:tcW w:w="2466" w:type="dxa"/>
          </w:tcPr>
          <w:p w14:paraId="1D172DF6" w14:textId="77777777" w:rsidR="00A10DEF" w:rsidRPr="00456E2E" w:rsidRDefault="00A10DEF" w:rsidP="00B34FDA">
            <w:pPr>
              <w:rPr>
                <w:rFonts w:ascii="Calibri Light" w:hAnsi="Calibri Light" w:cs="Calibri Light"/>
              </w:rPr>
            </w:pPr>
          </w:p>
        </w:tc>
      </w:tr>
      <w:tr w:rsidR="00A10DEF" w14:paraId="6A960042" w14:textId="77777777" w:rsidTr="00B34FDA">
        <w:tc>
          <w:tcPr>
            <w:tcW w:w="2463" w:type="dxa"/>
          </w:tcPr>
          <w:p w14:paraId="5F6404D8" w14:textId="77777777" w:rsidR="00A10DEF" w:rsidRPr="00456E2E" w:rsidRDefault="00A10DEF" w:rsidP="00B34FDA">
            <w:pPr>
              <w:rPr>
                <w:rFonts w:ascii="Calibri Light" w:hAnsi="Calibri Light" w:cs="Calibri Light"/>
              </w:rPr>
            </w:pPr>
          </w:p>
        </w:tc>
        <w:tc>
          <w:tcPr>
            <w:tcW w:w="2467" w:type="dxa"/>
          </w:tcPr>
          <w:p w14:paraId="1B1ABDB2" w14:textId="77777777" w:rsidR="00A10DEF" w:rsidRPr="00456E2E" w:rsidRDefault="00A10DEF" w:rsidP="00B34FDA">
            <w:pPr>
              <w:rPr>
                <w:rFonts w:ascii="Calibri Light" w:hAnsi="Calibri Light" w:cs="Calibri Light"/>
              </w:rPr>
            </w:pPr>
          </w:p>
        </w:tc>
        <w:tc>
          <w:tcPr>
            <w:tcW w:w="2468" w:type="dxa"/>
          </w:tcPr>
          <w:p w14:paraId="6BEC065D" w14:textId="77777777" w:rsidR="00A10DEF" w:rsidRPr="00456E2E" w:rsidRDefault="00A10DEF" w:rsidP="00B34FDA">
            <w:pPr>
              <w:rPr>
                <w:rFonts w:ascii="Calibri Light" w:hAnsi="Calibri Light" w:cs="Calibri Light"/>
              </w:rPr>
            </w:pPr>
          </w:p>
        </w:tc>
        <w:tc>
          <w:tcPr>
            <w:tcW w:w="2466" w:type="dxa"/>
          </w:tcPr>
          <w:p w14:paraId="58BD2089" w14:textId="77777777" w:rsidR="00A10DEF" w:rsidRPr="00456E2E" w:rsidRDefault="00A10DEF" w:rsidP="00B34FDA">
            <w:pPr>
              <w:rPr>
                <w:rFonts w:ascii="Calibri Light" w:hAnsi="Calibri Light" w:cs="Calibri Light"/>
              </w:rPr>
            </w:pPr>
          </w:p>
        </w:tc>
      </w:tr>
      <w:tr w:rsidR="00A10DEF" w14:paraId="50414E1C" w14:textId="77777777" w:rsidTr="00B34FDA">
        <w:tc>
          <w:tcPr>
            <w:tcW w:w="2463" w:type="dxa"/>
          </w:tcPr>
          <w:p w14:paraId="1794D1AD" w14:textId="77777777" w:rsidR="00A10DEF" w:rsidRPr="00456E2E" w:rsidRDefault="00A10DEF" w:rsidP="00B34FDA">
            <w:pPr>
              <w:rPr>
                <w:rFonts w:ascii="Calibri Light" w:hAnsi="Calibri Light" w:cs="Calibri Light"/>
              </w:rPr>
            </w:pPr>
          </w:p>
        </w:tc>
        <w:tc>
          <w:tcPr>
            <w:tcW w:w="2467" w:type="dxa"/>
          </w:tcPr>
          <w:p w14:paraId="433C8A54" w14:textId="77777777" w:rsidR="00A10DEF" w:rsidRPr="00456E2E" w:rsidRDefault="00A10DEF" w:rsidP="00B34FDA">
            <w:pPr>
              <w:rPr>
                <w:rFonts w:ascii="Calibri Light" w:hAnsi="Calibri Light" w:cs="Calibri Light"/>
              </w:rPr>
            </w:pPr>
          </w:p>
        </w:tc>
        <w:tc>
          <w:tcPr>
            <w:tcW w:w="2468" w:type="dxa"/>
          </w:tcPr>
          <w:p w14:paraId="04938000" w14:textId="77777777" w:rsidR="00A10DEF" w:rsidRPr="00456E2E" w:rsidRDefault="00A10DEF" w:rsidP="00B34FDA">
            <w:pPr>
              <w:rPr>
                <w:rFonts w:ascii="Calibri Light" w:hAnsi="Calibri Light" w:cs="Calibri Light"/>
              </w:rPr>
            </w:pPr>
          </w:p>
        </w:tc>
        <w:tc>
          <w:tcPr>
            <w:tcW w:w="2466" w:type="dxa"/>
          </w:tcPr>
          <w:p w14:paraId="29A23E6B" w14:textId="77777777" w:rsidR="00A10DEF" w:rsidRPr="00456E2E" w:rsidRDefault="00A10DEF" w:rsidP="00B34FDA">
            <w:pPr>
              <w:rPr>
                <w:rFonts w:ascii="Calibri Light" w:hAnsi="Calibri Light" w:cs="Calibri Light"/>
              </w:rPr>
            </w:pPr>
          </w:p>
        </w:tc>
      </w:tr>
      <w:tr w:rsidR="00456E2E" w14:paraId="0F62FC62" w14:textId="77777777" w:rsidTr="00B34FDA">
        <w:tc>
          <w:tcPr>
            <w:tcW w:w="2463" w:type="dxa"/>
          </w:tcPr>
          <w:p w14:paraId="052BCFBD" w14:textId="77777777" w:rsidR="00456E2E" w:rsidRPr="00456E2E" w:rsidRDefault="00456E2E" w:rsidP="00B34FDA">
            <w:pPr>
              <w:rPr>
                <w:rFonts w:ascii="Calibri Light" w:hAnsi="Calibri Light" w:cs="Calibri Light"/>
              </w:rPr>
            </w:pPr>
          </w:p>
        </w:tc>
        <w:tc>
          <w:tcPr>
            <w:tcW w:w="2467" w:type="dxa"/>
          </w:tcPr>
          <w:p w14:paraId="7CCD3D54" w14:textId="77777777" w:rsidR="00456E2E" w:rsidRPr="00456E2E" w:rsidRDefault="00456E2E" w:rsidP="00B34FDA">
            <w:pPr>
              <w:rPr>
                <w:rFonts w:ascii="Calibri Light" w:hAnsi="Calibri Light" w:cs="Calibri Light"/>
              </w:rPr>
            </w:pPr>
          </w:p>
        </w:tc>
        <w:tc>
          <w:tcPr>
            <w:tcW w:w="2468" w:type="dxa"/>
          </w:tcPr>
          <w:p w14:paraId="68B6BE24" w14:textId="77777777" w:rsidR="00456E2E" w:rsidRPr="00456E2E" w:rsidRDefault="00456E2E" w:rsidP="00B34FDA">
            <w:pPr>
              <w:rPr>
                <w:rFonts w:ascii="Calibri Light" w:hAnsi="Calibri Light" w:cs="Calibri Light"/>
              </w:rPr>
            </w:pPr>
          </w:p>
        </w:tc>
        <w:tc>
          <w:tcPr>
            <w:tcW w:w="2466" w:type="dxa"/>
          </w:tcPr>
          <w:p w14:paraId="45A96A62" w14:textId="77777777" w:rsidR="00456E2E" w:rsidRPr="00456E2E" w:rsidRDefault="00456E2E" w:rsidP="00B34FDA">
            <w:pPr>
              <w:rPr>
                <w:rFonts w:ascii="Calibri Light" w:hAnsi="Calibri Light" w:cs="Calibri Light"/>
              </w:rPr>
            </w:pPr>
          </w:p>
        </w:tc>
      </w:tr>
      <w:tr w:rsidR="00456E2E" w14:paraId="77F8006C" w14:textId="77777777" w:rsidTr="00B34FDA">
        <w:tc>
          <w:tcPr>
            <w:tcW w:w="2463" w:type="dxa"/>
          </w:tcPr>
          <w:p w14:paraId="6378F9B7" w14:textId="77777777" w:rsidR="00456E2E" w:rsidRPr="00456E2E" w:rsidRDefault="00456E2E" w:rsidP="00B34FDA">
            <w:pPr>
              <w:rPr>
                <w:rFonts w:ascii="Calibri Light" w:hAnsi="Calibri Light" w:cs="Calibri Light"/>
              </w:rPr>
            </w:pPr>
          </w:p>
        </w:tc>
        <w:tc>
          <w:tcPr>
            <w:tcW w:w="2467" w:type="dxa"/>
          </w:tcPr>
          <w:p w14:paraId="3310D193" w14:textId="77777777" w:rsidR="00456E2E" w:rsidRPr="00456E2E" w:rsidRDefault="00456E2E" w:rsidP="00B34FDA">
            <w:pPr>
              <w:rPr>
                <w:rFonts w:ascii="Calibri Light" w:hAnsi="Calibri Light" w:cs="Calibri Light"/>
              </w:rPr>
            </w:pPr>
          </w:p>
        </w:tc>
        <w:tc>
          <w:tcPr>
            <w:tcW w:w="2468" w:type="dxa"/>
          </w:tcPr>
          <w:p w14:paraId="2744C40E" w14:textId="77777777" w:rsidR="00456E2E" w:rsidRPr="00456E2E" w:rsidRDefault="00456E2E" w:rsidP="00B34FDA">
            <w:pPr>
              <w:rPr>
                <w:rFonts w:ascii="Calibri Light" w:hAnsi="Calibri Light" w:cs="Calibri Light"/>
              </w:rPr>
            </w:pPr>
          </w:p>
        </w:tc>
        <w:tc>
          <w:tcPr>
            <w:tcW w:w="2466" w:type="dxa"/>
          </w:tcPr>
          <w:p w14:paraId="142203C9" w14:textId="77777777" w:rsidR="00456E2E" w:rsidRPr="00456E2E" w:rsidRDefault="00456E2E" w:rsidP="00B34FDA">
            <w:pPr>
              <w:rPr>
                <w:rFonts w:ascii="Calibri Light" w:hAnsi="Calibri Light" w:cs="Calibri Light"/>
              </w:rPr>
            </w:pPr>
          </w:p>
        </w:tc>
      </w:tr>
      <w:tr w:rsidR="00456E2E" w14:paraId="7D0D8C2B" w14:textId="77777777" w:rsidTr="00B34FDA">
        <w:tc>
          <w:tcPr>
            <w:tcW w:w="2463" w:type="dxa"/>
          </w:tcPr>
          <w:p w14:paraId="0035173D" w14:textId="77777777" w:rsidR="00456E2E" w:rsidRPr="00456E2E" w:rsidRDefault="00456E2E" w:rsidP="00B34FDA">
            <w:pPr>
              <w:rPr>
                <w:rFonts w:ascii="Calibri Light" w:hAnsi="Calibri Light" w:cs="Calibri Light"/>
              </w:rPr>
            </w:pPr>
          </w:p>
        </w:tc>
        <w:tc>
          <w:tcPr>
            <w:tcW w:w="2467" w:type="dxa"/>
          </w:tcPr>
          <w:p w14:paraId="0FC93723" w14:textId="77777777" w:rsidR="00456E2E" w:rsidRPr="00456E2E" w:rsidRDefault="00456E2E" w:rsidP="00B34FDA">
            <w:pPr>
              <w:rPr>
                <w:rFonts w:ascii="Calibri Light" w:hAnsi="Calibri Light" w:cs="Calibri Light"/>
              </w:rPr>
            </w:pPr>
          </w:p>
        </w:tc>
        <w:tc>
          <w:tcPr>
            <w:tcW w:w="2468" w:type="dxa"/>
          </w:tcPr>
          <w:p w14:paraId="3554E121" w14:textId="77777777" w:rsidR="00456E2E" w:rsidRPr="00456E2E" w:rsidRDefault="00456E2E" w:rsidP="00B34FDA">
            <w:pPr>
              <w:rPr>
                <w:rFonts w:ascii="Calibri Light" w:hAnsi="Calibri Light" w:cs="Calibri Light"/>
              </w:rPr>
            </w:pPr>
          </w:p>
        </w:tc>
        <w:tc>
          <w:tcPr>
            <w:tcW w:w="2466" w:type="dxa"/>
          </w:tcPr>
          <w:p w14:paraId="144D85AA" w14:textId="77777777" w:rsidR="00456E2E" w:rsidRPr="00456E2E" w:rsidRDefault="00456E2E" w:rsidP="00B34FDA">
            <w:pPr>
              <w:rPr>
                <w:rFonts w:ascii="Calibri Light" w:hAnsi="Calibri Light" w:cs="Calibri Light"/>
              </w:rPr>
            </w:pPr>
          </w:p>
        </w:tc>
      </w:tr>
      <w:tr w:rsidR="00456E2E" w14:paraId="2EA83EE4" w14:textId="77777777" w:rsidTr="00B34FDA">
        <w:tc>
          <w:tcPr>
            <w:tcW w:w="2463" w:type="dxa"/>
          </w:tcPr>
          <w:p w14:paraId="0BC73D6B" w14:textId="77777777" w:rsidR="00456E2E" w:rsidRPr="00456E2E" w:rsidRDefault="00456E2E" w:rsidP="00B34FDA">
            <w:pPr>
              <w:rPr>
                <w:rFonts w:ascii="Calibri Light" w:hAnsi="Calibri Light" w:cs="Calibri Light"/>
              </w:rPr>
            </w:pPr>
          </w:p>
        </w:tc>
        <w:tc>
          <w:tcPr>
            <w:tcW w:w="2467" w:type="dxa"/>
          </w:tcPr>
          <w:p w14:paraId="758BE5A5" w14:textId="77777777" w:rsidR="00456E2E" w:rsidRPr="00456E2E" w:rsidRDefault="00456E2E" w:rsidP="00B34FDA">
            <w:pPr>
              <w:rPr>
                <w:rFonts w:ascii="Calibri Light" w:hAnsi="Calibri Light" w:cs="Calibri Light"/>
              </w:rPr>
            </w:pPr>
          </w:p>
        </w:tc>
        <w:tc>
          <w:tcPr>
            <w:tcW w:w="2468" w:type="dxa"/>
          </w:tcPr>
          <w:p w14:paraId="12F5D87D" w14:textId="77777777" w:rsidR="00456E2E" w:rsidRPr="00456E2E" w:rsidRDefault="00456E2E" w:rsidP="00B34FDA">
            <w:pPr>
              <w:rPr>
                <w:rFonts w:ascii="Calibri Light" w:hAnsi="Calibri Light" w:cs="Calibri Light"/>
              </w:rPr>
            </w:pPr>
          </w:p>
        </w:tc>
        <w:tc>
          <w:tcPr>
            <w:tcW w:w="2466" w:type="dxa"/>
          </w:tcPr>
          <w:p w14:paraId="7C7EFC76" w14:textId="77777777" w:rsidR="00456E2E" w:rsidRPr="00456E2E" w:rsidRDefault="00456E2E" w:rsidP="00B34FDA">
            <w:pPr>
              <w:rPr>
                <w:rFonts w:ascii="Calibri Light" w:hAnsi="Calibri Light" w:cs="Calibri Light"/>
              </w:rPr>
            </w:pPr>
          </w:p>
        </w:tc>
      </w:tr>
      <w:tr w:rsidR="00456E2E" w14:paraId="4C58DFA2" w14:textId="77777777" w:rsidTr="00B34FDA">
        <w:tc>
          <w:tcPr>
            <w:tcW w:w="2463" w:type="dxa"/>
          </w:tcPr>
          <w:p w14:paraId="07818CC5" w14:textId="77777777" w:rsidR="00456E2E" w:rsidRPr="00456E2E" w:rsidRDefault="00456E2E" w:rsidP="00B34FDA">
            <w:pPr>
              <w:rPr>
                <w:rFonts w:ascii="Calibri Light" w:hAnsi="Calibri Light" w:cs="Calibri Light"/>
              </w:rPr>
            </w:pPr>
          </w:p>
        </w:tc>
        <w:tc>
          <w:tcPr>
            <w:tcW w:w="2467" w:type="dxa"/>
          </w:tcPr>
          <w:p w14:paraId="1002102D" w14:textId="77777777" w:rsidR="00456E2E" w:rsidRPr="00456E2E" w:rsidRDefault="00456E2E" w:rsidP="00B34FDA">
            <w:pPr>
              <w:rPr>
                <w:rFonts w:ascii="Calibri Light" w:hAnsi="Calibri Light" w:cs="Calibri Light"/>
              </w:rPr>
            </w:pPr>
          </w:p>
        </w:tc>
        <w:tc>
          <w:tcPr>
            <w:tcW w:w="2468" w:type="dxa"/>
          </w:tcPr>
          <w:p w14:paraId="3A334113" w14:textId="77777777" w:rsidR="00456E2E" w:rsidRPr="00456E2E" w:rsidRDefault="00456E2E" w:rsidP="00B34FDA">
            <w:pPr>
              <w:rPr>
                <w:rFonts w:ascii="Calibri Light" w:hAnsi="Calibri Light" w:cs="Calibri Light"/>
              </w:rPr>
            </w:pPr>
          </w:p>
        </w:tc>
        <w:tc>
          <w:tcPr>
            <w:tcW w:w="2466" w:type="dxa"/>
          </w:tcPr>
          <w:p w14:paraId="5B544E9E" w14:textId="77777777" w:rsidR="00456E2E" w:rsidRPr="00456E2E" w:rsidRDefault="00456E2E" w:rsidP="00B34FDA">
            <w:pPr>
              <w:rPr>
                <w:rFonts w:ascii="Calibri Light" w:hAnsi="Calibri Light" w:cs="Calibri Light"/>
              </w:rPr>
            </w:pPr>
          </w:p>
        </w:tc>
      </w:tr>
      <w:tr w:rsidR="00456E2E" w14:paraId="3757EF7C" w14:textId="77777777" w:rsidTr="00B34FDA">
        <w:tc>
          <w:tcPr>
            <w:tcW w:w="2463" w:type="dxa"/>
          </w:tcPr>
          <w:p w14:paraId="08883AB3" w14:textId="77777777" w:rsidR="00456E2E" w:rsidRPr="00456E2E" w:rsidRDefault="00456E2E" w:rsidP="00B34FDA">
            <w:pPr>
              <w:rPr>
                <w:rFonts w:ascii="Calibri Light" w:hAnsi="Calibri Light" w:cs="Calibri Light"/>
              </w:rPr>
            </w:pPr>
          </w:p>
        </w:tc>
        <w:tc>
          <w:tcPr>
            <w:tcW w:w="2467" w:type="dxa"/>
          </w:tcPr>
          <w:p w14:paraId="6D408744" w14:textId="77777777" w:rsidR="00456E2E" w:rsidRPr="00456E2E" w:rsidRDefault="00456E2E" w:rsidP="00B34FDA">
            <w:pPr>
              <w:rPr>
                <w:rFonts w:ascii="Calibri Light" w:hAnsi="Calibri Light" w:cs="Calibri Light"/>
              </w:rPr>
            </w:pPr>
          </w:p>
        </w:tc>
        <w:tc>
          <w:tcPr>
            <w:tcW w:w="2468" w:type="dxa"/>
          </w:tcPr>
          <w:p w14:paraId="5F923C47" w14:textId="77777777" w:rsidR="00456E2E" w:rsidRPr="00456E2E" w:rsidRDefault="00456E2E" w:rsidP="00B34FDA">
            <w:pPr>
              <w:rPr>
                <w:rFonts w:ascii="Calibri Light" w:hAnsi="Calibri Light" w:cs="Calibri Light"/>
              </w:rPr>
            </w:pPr>
          </w:p>
        </w:tc>
        <w:tc>
          <w:tcPr>
            <w:tcW w:w="2466" w:type="dxa"/>
          </w:tcPr>
          <w:p w14:paraId="081F644F" w14:textId="77777777" w:rsidR="00456E2E" w:rsidRPr="00456E2E" w:rsidRDefault="00456E2E" w:rsidP="00B34FDA">
            <w:pPr>
              <w:rPr>
                <w:rFonts w:ascii="Calibri Light" w:hAnsi="Calibri Light" w:cs="Calibri Light"/>
              </w:rPr>
            </w:pPr>
          </w:p>
        </w:tc>
      </w:tr>
      <w:tr w:rsidR="00456E2E" w14:paraId="64BA100D" w14:textId="77777777" w:rsidTr="00B34FDA">
        <w:tc>
          <w:tcPr>
            <w:tcW w:w="2463" w:type="dxa"/>
          </w:tcPr>
          <w:p w14:paraId="438B3825" w14:textId="77777777" w:rsidR="00456E2E" w:rsidRPr="00456E2E" w:rsidRDefault="00456E2E" w:rsidP="00B34FDA">
            <w:pPr>
              <w:rPr>
                <w:rFonts w:ascii="Calibri Light" w:hAnsi="Calibri Light" w:cs="Calibri Light"/>
              </w:rPr>
            </w:pPr>
          </w:p>
        </w:tc>
        <w:tc>
          <w:tcPr>
            <w:tcW w:w="2467" w:type="dxa"/>
          </w:tcPr>
          <w:p w14:paraId="4EF5C3F3" w14:textId="77777777" w:rsidR="00456E2E" w:rsidRPr="00456E2E" w:rsidRDefault="00456E2E" w:rsidP="00B34FDA">
            <w:pPr>
              <w:rPr>
                <w:rFonts w:ascii="Calibri Light" w:hAnsi="Calibri Light" w:cs="Calibri Light"/>
              </w:rPr>
            </w:pPr>
          </w:p>
        </w:tc>
        <w:tc>
          <w:tcPr>
            <w:tcW w:w="2468" w:type="dxa"/>
          </w:tcPr>
          <w:p w14:paraId="456B1951" w14:textId="77777777" w:rsidR="00456E2E" w:rsidRPr="00456E2E" w:rsidRDefault="00456E2E" w:rsidP="00B34FDA">
            <w:pPr>
              <w:rPr>
                <w:rFonts w:ascii="Calibri Light" w:hAnsi="Calibri Light" w:cs="Calibri Light"/>
              </w:rPr>
            </w:pPr>
          </w:p>
        </w:tc>
        <w:tc>
          <w:tcPr>
            <w:tcW w:w="2466" w:type="dxa"/>
          </w:tcPr>
          <w:p w14:paraId="38B722AD" w14:textId="77777777" w:rsidR="00456E2E" w:rsidRPr="00456E2E" w:rsidRDefault="00456E2E" w:rsidP="00B34FDA">
            <w:pPr>
              <w:rPr>
                <w:rFonts w:ascii="Calibri Light" w:hAnsi="Calibri Light" w:cs="Calibri Light"/>
              </w:rPr>
            </w:pPr>
          </w:p>
        </w:tc>
      </w:tr>
      <w:tr w:rsidR="00456E2E" w14:paraId="6C9F72B6" w14:textId="77777777" w:rsidTr="00B34FDA">
        <w:tc>
          <w:tcPr>
            <w:tcW w:w="2463" w:type="dxa"/>
          </w:tcPr>
          <w:p w14:paraId="5106AE52" w14:textId="77777777" w:rsidR="00456E2E" w:rsidRPr="00456E2E" w:rsidRDefault="00456E2E" w:rsidP="00B34FDA">
            <w:pPr>
              <w:rPr>
                <w:rFonts w:ascii="Calibri Light" w:hAnsi="Calibri Light" w:cs="Calibri Light"/>
              </w:rPr>
            </w:pPr>
          </w:p>
        </w:tc>
        <w:tc>
          <w:tcPr>
            <w:tcW w:w="2467" w:type="dxa"/>
          </w:tcPr>
          <w:p w14:paraId="085A5356" w14:textId="77777777" w:rsidR="00456E2E" w:rsidRPr="00456E2E" w:rsidRDefault="00456E2E" w:rsidP="00B34FDA">
            <w:pPr>
              <w:rPr>
                <w:rFonts w:ascii="Calibri Light" w:hAnsi="Calibri Light" w:cs="Calibri Light"/>
              </w:rPr>
            </w:pPr>
          </w:p>
        </w:tc>
        <w:tc>
          <w:tcPr>
            <w:tcW w:w="2468" w:type="dxa"/>
          </w:tcPr>
          <w:p w14:paraId="0C3BD207" w14:textId="77777777" w:rsidR="00456E2E" w:rsidRPr="00456E2E" w:rsidRDefault="00456E2E" w:rsidP="00B34FDA">
            <w:pPr>
              <w:rPr>
                <w:rFonts w:ascii="Calibri Light" w:hAnsi="Calibri Light" w:cs="Calibri Light"/>
              </w:rPr>
            </w:pPr>
          </w:p>
        </w:tc>
        <w:tc>
          <w:tcPr>
            <w:tcW w:w="2466" w:type="dxa"/>
          </w:tcPr>
          <w:p w14:paraId="6DF50A77" w14:textId="77777777" w:rsidR="00456E2E" w:rsidRPr="00456E2E" w:rsidRDefault="00456E2E" w:rsidP="00B34FDA">
            <w:pPr>
              <w:rPr>
                <w:rFonts w:ascii="Calibri Light" w:hAnsi="Calibri Light" w:cs="Calibri Light"/>
              </w:rPr>
            </w:pPr>
          </w:p>
        </w:tc>
      </w:tr>
      <w:tr w:rsidR="00456E2E" w14:paraId="174CA39C" w14:textId="77777777" w:rsidTr="00B34FDA">
        <w:tc>
          <w:tcPr>
            <w:tcW w:w="2463" w:type="dxa"/>
          </w:tcPr>
          <w:p w14:paraId="3C009725" w14:textId="77777777" w:rsidR="00456E2E" w:rsidRPr="00456E2E" w:rsidRDefault="00456E2E" w:rsidP="00B34FDA">
            <w:pPr>
              <w:rPr>
                <w:rFonts w:ascii="Calibri Light" w:hAnsi="Calibri Light" w:cs="Calibri Light"/>
              </w:rPr>
            </w:pPr>
          </w:p>
        </w:tc>
        <w:tc>
          <w:tcPr>
            <w:tcW w:w="2467" w:type="dxa"/>
          </w:tcPr>
          <w:p w14:paraId="7DB336FC" w14:textId="77777777" w:rsidR="00456E2E" w:rsidRPr="00456E2E" w:rsidRDefault="00456E2E" w:rsidP="00B34FDA">
            <w:pPr>
              <w:rPr>
                <w:rFonts w:ascii="Calibri Light" w:hAnsi="Calibri Light" w:cs="Calibri Light"/>
              </w:rPr>
            </w:pPr>
          </w:p>
        </w:tc>
        <w:tc>
          <w:tcPr>
            <w:tcW w:w="2468" w:type="dxa"/>
          </w:tcPr>
          <w:p w14:paraId="5F516BDD" w14:textId="77777777" w:rsidR="00456E2E" w:rsidRPr="00456E2E" w:rsidRDefault="00456E2E" w:rsidP="00B34FDA">
            <w:pPr>
              <w:rPr>
                <w:rFonts w:ascii="Calibri Light" w:hAnsi="Calibri Light" w:cs="Calibri Light"/>
              </w:rPr>
            </w:pPr>
          </w:p>
        </w:tc>
        <w:tc>
          <w:tcPr>
            <w:tcW w:w="2466" w:type="dxa"/>
          </w:tcPr>
          <w:p w14:paraId="51A3E31D" w14:textId="77777777" w:rsidR="00456E2E" w:rsidRPr="00456E2E" w:rsidRDefault="00456E2E" w:rsidP="00B34FDA">
            <w:pPr>
              <w:rPr>
                <w:rFonts w:ascii="Calibri Light" w:hAnsi="Calibri Light" w:cs="Calibri Light"/>
              </w:rPr>
            </w:pPr>
          </w:p>
        </w:tc>
      </w:tr>
      <w:tr w:rsidR="00456E2E" w14:paraId="74352315" w14:textId="77777777" w:rsidTr="00B34FDA">
        <w:tc>
          <w:tcPr>
            <w:tcW w:w="2463" w:type="dxa"/>
          </w:tcPr>
          <w:p w14:paraId="722D4381" w14:textId="77777777" w:rsidR="00456E2E" w:rsidRPr="00456E2E" w:rsidRDefault="00456E2E" w:rsidP="00B34FDA">
            <w:pPr>
              <w:rPr>
                <w:rFonts w:ascii="Calibri Light" w:hAnsi="Calibri Light" w:cs="Calibri Light"/>
              </w:rPr>
            </w:pPr>
          </w:p>
        </w:tc>
        <w:tc>
          <w:tcPr>
            <w:tcW w:w="2467" w:type="dxa"/>
          </w:tcPr>
          <w:p w14:paraId="4D838FAB" w14:textId="77777777" w:rsidR="00456E2E" w:rsidRPr="00456E2E" w:rsidRDefault="00456E2E" w:rsidP="00B34FDA">
            <w:pPr>
              <w:rPr>
                <w:rFonts w:ascii="Calibri Light" w:hAnsi="Calibri Light" w:cs="Calibri Light"/>
              </w:rPr>
            </w:pPr>
          </w:p>
        </w:tc>
        <w:tc>
          <w:tcPr>
            <w:tcW w:w="2468" w:type="dxa"/>
          </w:tcPr>
          <w:p w14:paraId="4B2B6ADD" w14:textId="77777777" w:rsidR="00456E2E" w:rsidRPr="00456E2E" w:rsidRDefault="00456E2E" w:rsidP="00B34FDA">
            <w:pPr>
              <w:rPr>
                <w:rFonts w:ascii="Calibri Light" w:hAnsi="Calibri Light" w:cs="Calibri Light"/>
              </w:rPr>
            </w:pPr>
          </w:p>
        </w:tc>
        <w:tc>
          <w:tcPr>
            <w:tcW w:w="2466" w:type="dxa"/>
          </w:tcPr>
          <w:p w14:paraId="5BAF6EA9" w14:textId="77777777" w:rsidR="00456E2E" w:rsidRPr="00456E2E" w:rsidRDefault="00456E2E" w:rsidP="00B34FDA">
            <w:pPr>
              <w:rPr>
                <w:rFonts w:ascii="Calibri Light" w:hAnsi="Calibri Light" w:cs="Calibri Light"/>
              </w:rPr>
            </w:pPr>
          </w:p>
        </w:tc>
      </w:tr>
      <w:tr w:rsidR="00456E2E" w14:paraId="16691DD1" w14:textId="77777777" w:rsidTr="00B34FDA">
        <w:tc>
          <w:tcPr>
            <w:tcW w:w="2463" w:type="dxa"/>
          </w:tcPr>
          <w:p w14:paraId="358FC6BA" w14:textId="77777777" w:rsidR="00456E2E" w:rsidRPr="00456E2E" w:rsidRDefault="00456E2E" w:rsidP="00B34FDA">
            <w:pPr>
              <w:rPr>
                <w:rFonts w:ascii="Calibri Light" w:hAnsi="Calibri Light" w:cs="Calibri Light"/>
              </w:rPr>
            </w:pPr>
          </w:p>
        </w:tc>
        <w:tc>
          <w:tcPr>
            <w:tcW w:w="2467" w:type="dxa"/>
          </w:tcPr>
          <w:p w14:paraId="67C7AF33" w14:textId="77777777" w:rsidR="00456E2E" w:rsidRPr="00456E2E" w:rsidRDefault="00456E2E" w:rsidP="00B34FDA">
            <w:pPr>
              <w:rPr>
                <w:rFonts w:ascii="Calibri Light" w:hAnsi="Calibri Light" w:cs="Calibri Light"/>
              </w:rPr>
            </w:pPr>
          </w:p>
        </w:tc>
        <w:tc>
          <w:tcPr>
            <w:tcW w:w="2468" w:type="dxa"/>
          </w:tcPr>
          <w:p w14:paraId="72992B5D" w14:textId="77777777" w:rsidR="00456E2E" w:rsidRPr="00456E2E" w:rsidRDefault="00456E2E" w:rsidP="00B34FDA">
            <w:pPr>
              <w:rPr>
                <w:rFonts w:ascii="Calibri Light" w:hAnsi="Calibri Light" w:cs="Calibri Light"/>
              </w:rPr>
            </w:pPr>
          </w:p>
        </w:tc>
        <w:tc>
          <w:tcPr>
            <w:tcW w:w="2466" w:type="dxa"/>
          </w:tcPr>
          <w:p w14:paraId="792187F1" w14:textId="77777777" w:rsidR="00456E2E" w:rsidRPr="00456E2E" w:rsidRDefault="00456E2E" w:rsidP="00B34FDA">
            <w:pPr>
              <w:rPr>
                <w:rFonts w:ascii="Calibri Light" w:hAnsi="Calibri Light" w:cs="Calibri Light"/>
              </w:rPr>
            </w:pPr>
          </w:p>
        </w:tc>
      </w:tr>
      <w:tr w:rsidR="00456E2E" w14:paraId="47211AB5" w14:textId="77777777" w:rsidTr="00B34FDA">
        <w:tc>
          <w:tcPr>
            <w:tcW w:w="2463" w:type="dxa"/>
          </w:tcPr>
          <w:p w14:paraId="59A998BE" w14:textId="77777777" w:rsidR="00456E2E" w:rsidRPr="00456E2E" w:rsidRDefault="00456E2E" w:rsidP="00B34FDA">
            <w:pPr>
              <w:rPr>
                <w:rFonts w:ascii="Calibri Light" w:hAnsi="Calibri Light" w:cs="Calibri Light"/>
              </w:rPr>
            </w:pPr>
          </w:p>
        </w:tc>
        <w:tc>
          <w:tcPr>
            <w:tcW w:w="2467" w:type="dxa"/>
          </w:tcPr>
          <w:p w14:paraId="5A55853E" w14:textId="77777777" w:rsidR="00456E2E" w:rsidRPr="00456E2E" w:rsidRDefault="00456E2E" w:rsidP="00B34FDA">
            <w:pPr>
              <w:rPr>
                <w:rFonts w:ascii="Calibri Light" w:hAnsi="Calibri Light" w:cs="Calibri Light"/>
              </w:rPr>
            </w:pPr>
          </w:p>
        </w:tc>
        <w:tc>
          <w:tcPr>
            <w:tcW w:w="2468" w:type="dxa"/>
          </w:tcPr>
          <w:p w14:paraId="1DE57BA9" w14:textId="77777777" w:rsidR="00456E2E" w:rsidRPr="00456E2E" w:rsidRDefault="00456E2E" w:rsidP="00B34FDA">
            <w:pPr>
              <w:rPr>
                <w:rFonts w:ascii="Calibri Light" w:hAnsi="Calibri Light" w:cs="Calibri Light"/>
              </w:rPr>
            </w:pPr>
          </w:p>
        </w:tc>
        <w:tc>
          <w:tcPr>
            <w:tcW w:w="2466" w:type="dxa"/>
          </w:tcPr>
          <w:p w14:paraId="07C5B799" w14:textId="77777777" w:rsidR="00456E2E" w:rsidRPr="00456E2E" w:rsidRDefault="00456E2E" w:rsidP="00B34FDA">
            <w:pPr>
              <w:rPr>
                <w:rFonts w:ascii="Calibri Light" w:hAnsi="Calibri Light" w:cs="Calibri Light"/>
              </w:rPr>
            </w:pPr>
          </w:p>
        </w:tc>
      </w:tr>
      <w:tr w:rsidR="00456E2E" w14:paraId="519F3E93" w14:textId="77777777" w:rsidTr="00B34FDA">
        <w:tc>
          <w:tcPr>
            <w:tcW w:w="2463" w:type="dxa"/>
          </w:tcPr>
          <w:p w14:paraId="5C0A7F73" w14:textId="77777777" w:rsidR="00456E2E" w:rsidRPr="00456E2E" w:rsidRDefault="00456E2E" w:rsidP="00B34FDA">
            <w:pPr>
              <w:rPr>
                <w:rFonts w:ascii="Calibri Light" w:hAnsi="Calibri Light" w:cs="Calibri Light"/>
              </w:rPr>
            </w:pPr>
          </w:p>
        </w:tc>
        <w:tc>
          <w:tcPr>
            <w:tcW w:w="2467" w:type="dxa"/>
          </w:tcPr>
          <w:p w14:paraId="19C8359F" w14:textId="77777777" w:rsidR="00456E2E" w:rsidRPr="00456E2E" w:rsidRDefault="00456E2E" w:rsidP="00B34FDA">
            <w:pPr>
              <w:rPr>
                <w:rFonts w:ascii="Calibri Light" w:hAnsi="Calibri Light" w:cs="Calibri Light"/>
              </w:rPr>
            </w:pPr>
          </w:p>
        </w:tc>
        <w:tc>
          <w:tcPr>
            <w:tcW w:w="2468" w:type="dxa"/>
          </w:tcPr>
          <w:p w14:paraId="30BDDC3F" w14:textId="77777777" w:rsidR="00456E2E" w:rsidRPr="00456E2E" w:rsidRDefault="00456E2E" w:rsidP="00B34FDA">
            <w:pPr>
              <w:rPr>
                <w:rFonts w:ascii="Calibri Light" w:hAnsi="Calibri Light" w:cs="Calibri Light"/>
              </w:rPr>
            </w:pPr>
          </w:p>
        </w:tc>
        <w:tc>
          <w:tcPr>
            <w:tcW w:w="2466" w:type="dxa"/>
          </w:tcPr>
          <w:p w14:paraId="7EB71B4C" w14:textId="77777777" w:rsidR="00456E2E" w:rsidRPr="00456E2E" w:rsidRDefault="00456E2E" w:rsidP="00B34FDA">
            <w:pPr>
              <w:rPr>
                <w:rFonts w:ascii="Calibri Light" w:hAnsi="Calibri Light" w:cs="Calibri Light"/>
              </w:rPr>
            </w:pPr>
          </w:p>
        </w:tc>
      </w:tr>
      <w:tr w:rsidR="00456E2E" w14:paraId="37EE687C" w14:textId="77777777" w:rsidTr="00B34FDA">
        <w:tc>
          <w:tcPr>
            <w:tcW w:w="2463" w:type="dxa"/>
          </w:tcPr>
          <w:p w14:paraId="5197BA39" w14:textId="77777777" w:rsidR="00456E2E" w:rsidRPr="00456E2E" w:rsidRDefault="00456E2E" w:rsidP="00B34FDA">
            <w:pPr>
              <w:rPr>
                <w:rFonts w:ascii="Calibri Light" w:hAnsi="Calibri Light" w:cs="Calibri Light"/>
              </w:rPr>
            </w:pPr>
          </w:p>
        </w:tc>
        <w:tc>
          <w:tcPr>
            <w:tcW w:w="2467" w:type="dxa"/>
          </w:tcPr>
          <w:p w14:paraId="44D006CE" w14:textId="77777777" w:rsidR="00456E2E" w:rsidRPr="00456E2E" w:rsidRDefault="00456E2E" w:rsidP="00B34FDA">
            <w:pPr>
              <w:rPr>
                <w:rFonts w:ascii="Calibri Light" w:hAnsi="Calibri Light" w:cs="Calibri Light"/>
              </w:rPr>
            </w:pPr>
          </w:p>
        </w:tc>
        <w:tc>
          <w:tcPr>
            <w:tcW w:w="2468" w:type="dxa"/>
          </w:tcPr>
          <w:p w14:paraId="7BA1EE77" w14:textId="77777777" w:rsidR="00456E2E" w:rsidRPr="00456E2E" w:rsidRDefault="00456E2E" w:rsidP="00B34FDA">
            <w:pPr>
              <w:rPr>
                <w:rFonts w:ascii="Calibri Light" w:hAnsi="Calibri Light" w:cs="Calibri Light"/>
              </w:rPr>
            </w:pPr>
          </w:p>
        </w:tc>
        <w:tc>
          <w:tcPr>
            <w:tcW w:w="2466" w:type="dxa"/>
          </w:tcPr>
          <w:p w14:paraId="0E463F13" w14:textId="77777777" w:rsidR="00456E2E" w:rsidRPr="00456E2E" w:rsidRDefault="00456E2E" w:rsidP="00B34FDA">
            <w:pPr>
              <w:rPr>
                <w:rFonts w:ascii="Calibri Light" w:hAnsi="Calibri Light" w:cs="Calibri Light"/>
              </w:rPr>
            </w:pPr>
          </w:p>
        </w:tc>
      </w:tr>
    </w:tbl>
    <w:p w14:paraId="12435497" w14:textId="77777777" w:rsidR="004A1C93" w:rsidRDefault="004A1C93"/>
    <w:sectPr w:rsidR="004A1C93">
      <w:headerReference w:type="default" r:id="rId12"/>
      <w:footerReference w:type="default" r:id="rId13"/>
      <w:pgSz w:w="12240" w:h="15840"/>
      <w:pgMar w:top="1418" w:right="1440" w:bottom="851" w:left="1440" w:header="720" w:footer="22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339B" w14:textId="77777777" w:rsidR="001E4B8F" w:rsidRDefault="001E4B8F">
      <w:r>
        <w:separator/>
      </w:r>
    </w:p>
  </w:endnote>
  <w:endnote w:type="continuationSeparator" w:id="0">
    <w:p w14:paraId="4C5F7976" w14:textId="77777777" w:rsidR="001E4B8F" w:rsidRDefault="001E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Cond">
    <w:altName w:val="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A54D" w14:textId="77777777" w:rsidR="00D838DF" w:rsidRDefault="00EA3681">
    <w:pPr>
      <w:pBdr>
        <w:top w:val="single" w:sz="4" w:space="1" w:color="D9D9D9"/>
        <w:left w:val="nil"/>
        <w:bottom w:val="nil"/>
        <w:right w:val="nil"/>
        <w:between w:val="nil"/>
      </w:pBdr>
      <w:spacing w:before="200"/>
      <w:ind w:left="-216"/>
      <w:jc w:val="right"/>
      <w:rPr>
        <w:rFonts w:ascii="Arial Black" w:eastAsia="Arial Black" w:hAnsi="Arial Black" w:cs="Arial Black"/>
        <w:color w:val="1F4E79"/>
        <w:sz w:val="20"/>
        <w:szCs w:val="20"/>
      </w:rPr>
    </w:pPr>
    <w:r>
      <w:rPr>
        <w:rFonts w:ascii="Arial Black" w:eastAsia="Arial Black" w:hAnsi="Arial Black" w:cs="Arial Black"/>
        <w:color w:val="1F4E79"/>
        <w:sz w:val="20"/>
        <w:szCs w:val="20"/>
      </w:rPr>
      <w:fldChar w:fldCharType="begin"/>
    </w:r>
    <w:r>
      <w:rPr>
        <w:rFonts w:ascii="Arial Black" w:eastAsia="Arial Black" w:hAnsi="Arial Black" w:cs="Arial Black"/>
        <w:color w:val="1F4E79"/>
        <w:sz w:val="20"/>
        <w:szCs w:val="20"/>
      </w:rPr>
      <w:instrText>PAGE</w:instrText>
    </w:r>
    <w:r>
      <w:rPr>
        <w:rFonts w:ascii="Arial Black" w:eastAsia="Arial Black" w:hAnsi="Arial Black" w:cs="Arial Black"/>
        <w:color w:val="1F4E79"/>
        <w:sz w:val="20"/>
        <w:szCs w:val="20"/>
      </w:rPr>
      <w:fldChar w:fldCharType="separate"/>
    </w:r>
    <w:r w:rsidR="004A1C93">
      <w:rPr>
        <w:rFonts w:ascii="Arial Black" w:eastAsia="Arial Black" w:hAnsi="Arial Black" w:cs="Arial Black"/>
        <w:noProof/>
        <w:color w:val="1F4E79"/>
        <w:sz w:val="20"/>
        <w:szCs w:val="20"/>
      </w:rPr>
      <w:t>1</w:t>
    </w:r>
    <w:r>
      <w:rPr>
        <w:rFonts w:ascii="Arial Black" w:eastAsia="Arial Black" w:hAnsi="Arial Black" w:cs="Arial Black"/>
        <w:color w:val="1F4E79"/>
        <w:sz w:val="20"/>
        <w:szCs w:val="20"/>
      </w:rPr>
      <w:fldChar w:fldCharType="end"/>
    </w:r>
    <w:r>
      <w:rPr>
        <w:rFonts w:ascii="Arial Black" w:eastAsia="Arial Black" w:hAnsi="Arial Black" w:cs="Arial Black"/>
        <w:color w:val="1F4E79"/>
        <w:sz w:val="20"/>
        <w:szCs w:val="20"/>
      </w:rPr>
      <w:t xml:space="preserve"> | </w:t>
    </w:r>
    <w:r>
      <w:rPr>
        <w:rFonts w:ascii="Arial Black" w:eastAsia="Arial Black" w:hAnsi="Arial Black" w:cs="Arial Black"/>
        <w:color w:val="7F7F7F"/>
        <w:sz w:val="20"/>
        <w:szCs w:val="20"/>
      </w:rPr>
      <w:t>Page</w:t>
    </w:r>
  </w:p>
  <w:p w14:paraId="63476FEF" w14:textId="77777777" w:rsidR="00D838DF" w:rsidRDefault="00D838DF">
    <w:pPr>
      <w:pBdr>
        <w:top w:val="nil"/>
        <w:left w:val="nil"/>
        <w:bottom w:val="nil"/>
        <w:right w:val="nil"/>
        <w:between w:val="nil"/>
      </w:pBdr>
      <w:jc w:val="both"/>
      <w:rPr>
        <w:rFonts w:ascii="Arial Nova Cond" w:eastAsia="Arial Nova Cond" w:hAnsi="Arial Nova Cond" w:cs="Arial Nova Cond"/>
        <w:b/>
        <w:color w:val="1F4E7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12D01" w14:textId="77777777" w:rsidR="001E4B8F" w:rsidRDefault="001E4B8F">
      <w:r>
        <w:separator/>
      </w:r>
    </w:p>
  </w:footnote>
  <w:footnote w:type="continuationSeparator" w:id="0">
    <w:p w14:paraId="45B90C93" w14:textId="77777777" w:rsidR="001E4B8F" w:rsidRDefault="001E4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56BF" w14:textId="2694F82D" w:rsidR="00D838DF" w:rsidRDefault="00634548">
    <w:pPr>
      <w:pBdr>
        <w:left w:val="single" w:sz="12" w:space="11" w:color="5B9BD5"/>
      </w:pBdr>
      <w:tabs>
        <w:tab w:val="left" w:pos="3620"/>
        <w:tab w:val="left" w:pos="3964"/>
      </w:tabs>
      <w:rPr>
        <w:rFonts w:ascii="Cambria" w:eastAsia="Cambria" w:hAnsi="Cambria" w:cs="Cambria"/>
        <w:color w:val="2E75B5"/>
        <w:sz w:val="36"/>
        <w:szCs w:val="36"/>
      </w:rPr>
    </w:pPr>
    <w:r>
      <w:rPr>
        <w:rFonts w:ascii="Cambria" w:eastAsia="Cambria" w:hAnsi="Cambria" w:cs="Cambria"/>
        <w:color w:val="2E75B5"/>
        <w:sz w:val="36"/>
        <w:szCs w:val="36"/>
      </w:rPr>
      <w:t>Carbon Footprint</w:t>
    </w:r>
    <w:r w:rsidR="00EA3681">
      <w:rPr>
        <w:rFonts w:ascii="Cambria" w:eastAsia="Cambria" w:hAnsi="Cambria" w:cs="Cambria"/>
        <w:color w:val="2E75B5"/>
        <w:sz w:val="36"/>
        <w:szCs w:val="36"/>
      </w:rPr>
      <w:t xml:space="preserve"> Report</w:t>
    </w:r>
  </w:p>
  <w:p w14:paraId="212BB74E" w14:textId="77777777" w:rsidR="00D838DF" w:rsidRDefault="00D838DF">
    <w:pPr>
      <w:pBdr>
        <w:top w:val="nil"/>
        <w:left w:val="nil"/>
        <w:bottom w:val="nil"/>
        <w:right w:val="nil"/>
        <w:between w:val="nil"/>
      </w:pBdr>
      <w:tabs>
        <w:tab w:val="center" w:pos="4680"/>
        <w:tab w:val="right" w:pos="9360"/>
      </w:tabs>
      <w:jc w:val="both"/>
      <w:rPr>
        <w:rFonts w:ascii="Arial" w:eastAsia="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A6455"/>
    <w:multiLevelType w:val="hybridMultilevel"/>
    <w:tmpl w:val="F80EE84A"/>
    <w:lvl w:ilvl="0" w:tplc="EED2A292">
      <w:start w:val="1"/>
      <w:numFmt w:val="decimal"/>
      <w:pStyle w:val="Heading2"/>
      <w:lvlText w:val="%1."/>
      <w:lvlJc w:val="left"/>
      <w:pPr>
        <w:ind w:left="1800" w:hanging="360"/>
      </w:pPr>
    </w:lvl>
    <w:lvl w:ilvl="1" w:tplc="82F43064">
      <w:numFmt w:val="bullet"/>
      <w:lvlText w:val="•"/>
      <w:lvlJc w:val="left"/>
      <w:pPr>
        <w:ind w:left="2520" w:hanging="360"/>
      </w:pPr>
      <w:rPr>
        <w:rFonts w:ascii="Calibri Light" w:eastAsia="Times New Roman" w:hAnsi="Calibri Light" w:cs="Calibri Light"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180657E6"/>
    <w:multiLevelType w:val="hybridMultilevel"/>
    <w:tmpl w:val="9376C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6744C9"/>
    <w:multiLevelType w:val="multilevel"/>
    <w:tmpl w:val="347E16EA"/>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18A3BC1"/>
    <w:multiLevelType w:val="hybridMultilevel"/>
    <w:tmpl w:val="9C68ACBE"/>
    <w:lvl w:ilvl="0" w:tplc="E70C656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7918E1"/>
    <w:multiLevelType w:val="hybridMultilevel"/>
    <w:tmpl w:val="0CEAF18E"/>
    <w:lvl w:ilvl="0" w:tplc="92EA84B2">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1A7372"/>
    <w:multiLevelType w:val="multilevel"/>
    <w:tmpl w:val="2F52E11C"/>
    <w:lvl w:ilvl="0">
      <w:start w:val="3"/>
      <w:numFmt w:val="decimal"/>
      <w:pStyle w:val="Heading1"/>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6" w15:restartNumberingAfterBreak="0">
    <w:nsid w:val="446F26FE"/>
    <w:multiLevelType w:val="hybridMultilevel"/>
    <w:tmpl w:val="19EE0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B5842CF"/>
    <w:multiLevelType w:val="hybridMultilevel"/>
    <w:tmpl w:val="91002792"/>
    <w:lvl w:ilvl="0" w:tplc="8AA0C416">
      <w:start w:val="1"/>
      <w:numFmt w:val="upperLetter"/>
      <w:pStyle w:val="Heading3"/>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8" w15:restartNumberingAfterBreak="0">
    <w:nsid w:val="5F673E93"/>
    <w:multiLevelType w:val="multilevel"/>
    <w:tmpl w:val="33941044"/>
    <w:lvl w:ilvl="0">
      <w:start w:val="1"/>
      <w:numFmt w:val="decimal"/>
      <w:lvlText w:val="%1."/>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pStyle w:val="Heading4"/>
      <w:lvlText w:val="●"/>
      <w:lvlJc w:val="left"/>
      <w:pPr>
        <w:ind w:left="2880" w:hanging="360"/>
      </w:pPr>
      <w:rPr>
        <w:rFonts w:hint="default"/>
        <w:u w:val="none"/>
      </w:rPr>
    </w:lvl>
    <w:lvl w:ilvl="4">
      <w:start w:val="1"/>
      <w:numFmt w:val="bullet"/>
      <w:pStyle w:val="Heading5"/>
      <w:lvlText w:val="○"/>
      <w:lvlJc w:val="left"/>
      <w:pPr>
        <w:ind w:left="3600" w:hanging="360"/>
      </w:pPr>
      <w:rPr>
        <w:rFonts w:hint="default"/>
        <w:u w:val="none"/>
      </w:rPr>
    </w:lvl>
    <w:lvl w:ilvl="5">
      <w:start w:val="1"/>
      <w:numFmt w:val="bullet"/>
      <w:pStyle w:val="Heading6"/>
      <w:lvlText w:val="■"/>
      <w:lvlJc w:val="left"/>
      <w:pPr>
        <w:ind w:left="4320" w:hanging="360"/>
      </w:pPr>
      <w:rPr>
        <w:rFonts w:hint="default"/>
        <w:u w:val="none"/>
      </w:rPr>
    </w:lvl>
    <w:lvl w:ilvl="6">
      <w:start w:val="1"/>
      <w:numFmt w:val="bullet"/>
      <w:pStyle w:val="Heading7"/>
      <w:lvlText w:val="●"/>
      <w:lvlJc w:val="left"/>
      <w:pPr>
        <w:ind w:left="5040" w:hanging="360"/>
      </w:pPr>
      <w:rPr>
        <w:rFonts w:hint="default"/>
        <w:u w:val="none"/>
      </w:rPr>
    </w:lvl>
    <w:lvl w:ilvl="7">
      <w:start w:val="1"/>
      <w:numFmt w:val="bullet"/>
      <w:pStyle w:val="Heading8"/>
      <w:lvlText w:val="○"/>
      <w:lvlJc w:val="left"/>
      <w:pPr>
        <w:ind w:left="5760" w:hanging="360"/>
      </w:pPr>
      <w:rPr>
        <w:rFonts w:hint="default"/>
        <w:u w:val="none"/>
      </w:rPr>
    </w:lvl>
    <w:lvl w:ilvl="8">
      <w:start w:val="1"/>
      <w:numFmt w:val="bullet"/>
      <w:pStyle w:val="Heading9"/>
      <w:lvlText w:val="■"/>
      <w:lvlJc w:val="left"/>
      <w:pPr>
        <w:ind w:left="6480" w:hanging="360"/>
      </w:pPr>
      <w:rPr>
        <w:rFonts w:hint="default"/>
        <w:u w:val="none"/>
      </w:rPr>
    </w:lvl>
  </w:abstractNum>
  <w:abstractNum w:abstractNumId="9" w15:restartNumberingAfterBreak="0">
    <w:nsid w:val="617D5329"/>
    <w:multiLevelType w:val="hybridMultilevel"/>
    <w:tmpl w:val="E65AC4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8525E5C"/>
    <w:multiLevelType w:val="hybridMultilevel"/>
    <w:tmpl w:val="19E6CC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C3F71BB"/>
    <w:multiLevelType w:val="hybridMultilevel"/>
    <w:tmpl w:val="A42CB3C8"/>
    <w:lvl w:ilvl="0" w:tplc="E70C656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8517AD"/>
    <w:multiLevelType w:val="multilevel"/>
    <w:tmpl w:val="D92E5A76"/>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C51098"/>
    <w:multiLevelType w:val="hybridMultilevel"/>
    <w:tmpl w:val="9116A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0578F0"/>
    <w:multiLevelType w:val="hybridMultilevel"/>
    <w:tmpl w:val="A8CC0F6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73801B6"/>
    <w:multiLevelType w:val="hybridMultilevel"/>
    <w:tmpl w:val="A350DC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40139564">
    <w:abstractNumId w:val="12"/>
  </w:num>
  <w:num w:numId="2" w16cid:durableId="933055024">
    <w:abstractNumId w:val="8"/>
  </w:num>
  <w:num w:numId="3" w16cid:durableId="1665429008">
    <w:abstractNumId w:val="2"/>
  </w:num>
  <w:num w:numId="4" w16cid:durableId="1268122990">
    <w:abstractNumId w:val="5"/>
  </w:num>
  <w:num w:numId="5" w16cid:durableId="601789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9717246">
    <w:abstractNumId w:val="0"/>
  </w:num>
  <w:num w:numId="7" w16cid:durableId="1562059573">
    <w:abstractNumId w:val="6"/>
  </w:num>
  <w:num w:numId="8" w16cid:durableId="14826230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058215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055896">
    <w:abstractNumId w:val="1"/>
  </w:num>
  <w:num w:numId="11" w16cid:durableId="1281304637">
    <w:abstractNumId w:val="15"/>
  </w:num>
  <w:num w:numId="12" w16cid:durableId="1066100336">
    <w:abstractNumId w:val="7"/>
  </w:num>
  <w:num w:numId="13" w16cid:durableId="1228227603">
    <w:abstractNumId w:val="13"/>
  </w:num>
  <w:num w:numId="14" w16cid:durableId="836266005">
    <w:abstractNumId w:val="3"/>
  </w:num>
  <w:num w:numId="15" w16cid:durableId="1611082716">
    <w:abstractNumId w:val="11"/>
  </w:num>
  <w:num w:numId="16" w16cid:durableId="647563048">
    <w:abstractNumId w:val="4"/>
  </w:num>
  <w:num w:numId="17" w16cid:durableId="1121338357">
    <w:abstractNumId w:val="0"/>
    <w:lvlOverride w:ilvl="0">
      <w:startOverride w:val="1"/>
    </w:lvlOverride>
  </w:num>
  <w:num w:numId="18" w16cid:durableId="965619368">
    <w:abstractNumId w:val="7"/>
    <w:lvlOverride w:ilvl="0">
      <w:startOverride w:val="1"/>
    </w:lvlOverride>
  </w:num>
  <w:num w:numId="19" w16cid:durableId="586618609">
    <w:abstractNumId w:val="7"/>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8DF"/>
    <w:rsid w:val="001102C7"/>
    <w:rsid w:val="00126740"/>
    <w:rsid w:val="001E4B8F"/>
    <w:rsid w:val="00274D54"/>
    <w:rsid w:val="003101F2"/>
    <w:rsid w:val="00393B4D"/>
    <w:rsid w:val="00456E2E"/>
    <w:rsid w:val="004A1C93"/>
    <w:rsid w:val="005367DD"/>
    <w:rsid w:val="00591D65"/>
    <w:rsid w:val="00634548"/>
    <w:rsid w:val="00683F56"/>
    <w:rsid w:val="00723E66"/>
    <w:rsid w:val="007A156A"/>
    <w:rsid w:val="007B1B8E"/>
    <w:rsid w:val="00902DA8"/>
    <w:rsid w:val="00917B26"/>
    <w:rsid w:val="00A10DEF"/>
    <w:rsid w:val="00CF45B0"/>
    <w:rsid w:val="00D3196F"/>
    <w:rsid w:val="00D71DDE"/>
    <w:rsid w:val="00D838DF"/>
    <w:rsid w:val="00DB719C"/>
    <w:rsid w:val="00EA3681"/>
    <w:rsid w:val="00FA5E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B49D8"/>
  <w15:docId w15:val="{49508CF3-C8A1-445B-ACD4-B96AD85D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170"/>
    <w:rPr>
      <w:lang w:eastAsia="en-GB"/>
    </w:rPr>
  </w:style>
  <w:style w:type="paragraph" w:styleId="Heading1">
    <w:name w:val="heading 1"/>
    <w:basedOn w:val="Normal"/>
    <w:next w:val="Normal"/>
    <w:link w:val="Heading1Char"/>
    <w:autoRedefine/>
    <w:uiPriority w:val="9"/>
    <w:qFormat/>
    <w:rsid w:val="00917B26"/>
    <w:pPr>
      <w:keepNext/>
      <w:keepLines/>
      <w:numPr>
        <w:numId w:val="4"/>
      </w:numPr>
      <w:pBdr>
        <w:bottom w:val="single" w:sz="12" w:space="1" w:color="002060"/>
      </w:pBdr>
      <w:spacing w:before="240" w:after="240"/>
      <w:jc w:val="both"/>
      <w:outlineLvl w:val="0"/>
    </w:pPr>
    <w:rPr>
      <w:rFonts w:ascii="Calibri Light" w:eastAsiaTheme="minorHAnsi" w:hAnsi="Calibri Light" w:cs="Calibri Light"/>
      <w:b/>
      <w:bCs/>
      <w:caps/>
      <w:color w:val="2E74B5" w:themeColor="accent1" w:themeShade="BF"/>
      <w:sz w:val="32"/>
      <w:szCs w:val="32"/>
      <w:lang w:val="en-US" w:eastAsia="ja-JP"/>
    </w:rPr>
  </w:style>
  <w:style w:type="paragraph" w:styleId="Heading2">
    <w:name w:val="heading 2"/>
    <w:basedOn w:val="Normal"/>
    <w:next w:val="ListContinue2"/>
    <w:link w:val="Heading2Char"/>
    <w:autoRedefine/>
    <w:uiPriority w:val="9"/>
    <w:unhideWhenUsed/>
    <w:qFormat/>
    <w:rsid w:val="00902DA8"/>
    <w:pPr>
      <w:keepNext/>
      <w:keepLines/>
      <w:numPr>
        <w:numId w:val="6"/>
      </w:numPr>
      <w:ind w:left="1276"/>
      <w:jc w:val="both"/>
      <w:textAlignment w:val="baseline"/>
      <w:outlineLvl w:val="1"/>
    </w:pPr>
    <w:rPr>
      <w:rFonts w:ascii="Calibri Light" w:eastAsiaTheme="minorHAnsi" w:hAnsi="Calibri Light" w:cs="Calibri Light"/>
      <w:b/>
      <w:bCs/>
      <w:smallCaps/>
      <w:color w:val="2E74B5" w:themeColor="accent1" w:themeShade="BF"/>
      <w:sz w:val="28"/>
      <w:szCs w:val="28"/>
      <w:u w:val="single"/>
      <w:bdr w:val="none" w:sz="0" w:space="0" w:color="auto" w:frame="1"/>
      <w:lang w:val="en-US" w:eastAsia="ja-JP"/>
    </w:rPr>
  </w:style>
  <w:style w:type="paragraph" w:styleId="Heading3">
    <w:name w:val="heading 3"/>
    <w:basedOn w:val="Normal"/>
    <w:next w:val="Normal"/>
    <w:link w:val="Heading3Char"/>
    <w:autoRedefine/>
    <w:uiPriority w:val="9"/>
    <w:unhideWhenUsed/>
    <w:qFormat/>
    <w:rsid w:val="00902DA8"/>
    <w:pPr>
      <w:keepNext/>
      <w:keepLines/>
      <w:numPr>
        <w:numId w:val="12"/>
      </w:numPr>
      <w:spacing w:before="120" w:after="120" w:line="288" w:lineRule="auto"/>
      <w:ind w:left="1276"/>
      <w:outlineLvl w:val="2"/>
    </w:pPr>
    <w:rPr>
      <w:rFonts w:ascii="Calibri Light" w:eastAsiaTheme="majorEastAsia" w:hAnsi="Calibri Light" w:cstheme="majorBidi"/>
      <w:color w:val="2E74B5" w:themeColor="accent1" w:themeShade="BF"/>
      <w:sz w:val="28"/>
      <w:szCs w:val="28"/>
      <w:bdr w:val="none" w:sz="0" w:space="0" w:color="auto" w:frame="1"/>
      <w:lang w:val="en-US" w:eastAsia="ja-JP"/>
    </w:rPr>
  </w:style>
  <w:style w:type="paragraph" w:styleId="Heading4">
    <w:name w:val="heading 4"/>
    <w:basedOn w:val="Normal"/>
    <w:next w:val="Normal"/>
    <w:link w:val="Heading4Char"/>
    <w:uiPriority w:val="9"/>
    <w:semiHidden/>
    <w:unhideWhenUsed/>
    <w:qFormat/>
    <w:rsid w:val="008D5E06"/>
    <w:pPr>
      <w:keepNext/>
      <w:keepLines/>
      <w:numPr>
        <w:ilvl w:val="3"/>
        <w:numId w:val="2"/>
      </w:numPr>
      <w:spacing w:before="40" w:line="288" w:lineRule="auto"/>
      <w:jc w:val="both"/>
      <w:outlineLvl w:val="3"/>
    </w:pPr>
    <w:rPr>
      <w:rFonts w:asciiTheme="majorHAnsi" w:eastAsiaTheme="majorEastAsia" w:hAnsiTheme="majorHAnsi" w:cstheme="majorBidi"/>
      <w:i/>
      <w:iCs/>
      <w:color w:val="2E74B5" w:themeColor="accent1" w:themeShade="BF"/>
      <w:sz w:val="18"/>
      <w:szCs w:val="18"/>
      <w:lang w:val="en-US" w:eastAsia="ja-JP"/>
    </w:rPr>
  </w:style>
  <w:style w:type="paragraph" w:styleId="Heading5">
    <w:name w:val="heading 5"/>
    <w:basedOn w:val="Normal"/>
    <w:next w:val="Normal"/>
    <w:link w:val="Heading5Char"/>
    <w:uiPriority w:val="9"/>
    <w:semiHidden/>
    <w:unhideWhenUsed/>
    <w:qFormat/>
    <w:rsid w:val="008D5E06"/>
    <w:pPr>
      <w:keepNext/>
      <w:keepLines/>
      <w:numPr>
        <w:ilvl w:val="4"/>
        <w:numId w:val="2"/>
      </w:numPr>
      <w:spacing w:before="40" w:line="288" w:lineRule="auto"/>
      <w:jc w:val="both"/>
      <w:outlineLvl w:val="4"/>
    </w:pPr>
    <w:rPr>
      <w:rFonts w:asciiTheme="majorHAnsi" w:eastAsiaTheme="majorEastAsia" w:hAnsiTheme="majorHAnsi" w:cstheme="majorBidi"/>
      <w:color w:val="2E74B5" w:themeColor="accent1" w:themeShade="BF"/>
      <w:sz w:val="18"/>
      <w:szCs w:val="18"/>
      <w:lang w:val="en-US" w:eastAsia="ja-JP"/>
    </w:rPr>
  </w:style>
  <w:style w:type="paragraph" w:styleId="Heading6">
    <w:name w:val="heading 6"/>
    <w:basedOn w:val="Normal"/>
    <w:next w:val="Normal"/>
    <w:link w:val="Heading6Char"/>
    <w:uiPriority w:val="9"/>
    <w:semiHidden/>
    <w:unhideWhenUsed/>
    <w:qFormat/>
    <w:rsid w:val="00864446"/>
    <w:pPr>
      <w:keepNext/>
      <w:keepLines/>
      <w:numPr>
        <w:ilvl w:val="5"/>
        <w:numId w:val="2"/>
      </w:numPr>
      <w:spacing w:before="40" w:line="288" w:lineRule="auto"/>
      <w:jc w:val="both"/>
      <w:outlineLvl w:val="5"/>
    </w:pPr>
    <w:rPr>
      <w:rFonts w:asciiTheme="majorHAnsi" w:eastAsiaTheme="majorEastAsia" w:hAnsiTheme="majorHAnsi" w:cstheme="majorBidi"/>
      <w:color w:val="1F4D78" w:themeColor="accent1" w:themeShade="7F"/>
      <w:sz w:val="18"/>
      <w:szCs w:val="18"/>
      <w:lang w:val="en-US" w:eastAsia="ja-JP"/>
    </w:rPr>
  </w:style>
  <w:style w:type="paragraph" w:styleId="Heading7">
    <w:name w:val="heading 7"/>
    <w:basedOn w:val="Normal"/>
    <w:next w:val="Normal"/>
    <w:link w:val="Heading7Char"/>
    <w:uiPriority w:val="9"/>
    <w:semiHidden/>
    <w:unhideWhenUsed/>
    <w:qFormat/>
    <w:rsid w:val="00864446"/>
    <w:pPr>
      <w:keepNext/>
      <w:keepLines/>
      <w:numPr>
        <w:ilvl w:val="6"/>
        <w:numId w:val="2"/>
      </w:numPr>
      <w:spacing w:before="40" w:line="288" w:lineRule="auto"/>
      <w:jc w:val="both"/>
      <w:outlineLvl w:val="6"/>
    </w:pPr>
    <w:rPr>
      <w:rFonts w:asciiTheme="majorHAnsi" w:eastAsiaTheme="majorEastAsia" w:hAnsiTheme="majorHAnsi" w:cstheme="majorBidi"/>
      <w:i/>
      <w:iCs/>
      <w:color w:val="1F4D78" w:themeColor="accent1" w:themeShade="7F"/>
      <w:sz w:val="18"/>
      <w:szCs w:val="18"/>
      <w:lang w:val="en-US" w:eastAsia="ja-JP"/>
    </w:rPr>
  </w:style>
  <w:style w:type="paragraph" w:styleId="Heading8">
    <w:name w:val="heading 8"/>
    <w:basedOn w:val="Normal"/>
    <w:next w:val="Normal"/>
    <w:link w:val="Heading8Char"/>
    <w:uiPriority w:val="9"/>
    <w:semiHidden/>
    <w:unhideWhenUsed/>
    <w:qFormat/>
    <w:rsid w:val="008D5E06"/>
    <w:pPr>
      <w:keepNext/>
      <w:keepLines/>
      <w:numPr>
        <w:ilvl w:val="7"/>
        <w:numId w:val="2"/>
      </w:numPr>
      <w:spacing w:before="40" w:line="288" w:lineRule="auto"/>
      <w:jc w:val="both"/>
      <w:outlineLvl w:val="7"/>
    </w:pPr>
    <w:rPr>
      <w:rFonts w:asciiTheme="majorHAnsi" w:eastAsiaTheme="majorEastAsia" w:hAnsiTheme="majorHAnsi" w:cstheme="majorBidi"/>
      <w:color w:val="272727" w:themeColor="text1" w:themeTint="D8"/>
      <w:sz w:val="18"/>
      <w:szCs w:val="21"/>
      <w:lang w:val="en-US" w:eastAsia="ja-JP"/>
    </w:rPr>
  </w:style>
  <w:style w:type="paragraph" w:styleId="Heading9">
    <w:name w:val="heading 9"/>
    <w:basedOn w:val="Normal"/>
    <w:next w:val="Normal"/>
    <w:link w:val="Heading9Char"/>
    <w:uiPriority w:val="9"/>
    <w:semiHidden/>
    <w:unhideWhenUsed/>
    <w:qFormat/>
    <w:rsid w:val="008D5E06"/>
    <w:pPr>
      <w:keepNext/>
      <w:keepLines/>
      <w:numPr>
        <w:ilvl w:val="8"/>
        <w:numId w:val="2"/>
      </w:numPr>
      <w:spacing w:before="40" w:line="288" w:lineRule="auto"/>
      <w:jc w:val="both"/>
      <w:outlineLvl w:val="8"/>
    </w:pPr>
    <w:rPr>
      <w:rFonts w:asciiTheme="majorHAnsi" w:eastAsiaTheme="majorEastAsia" w:hAnsiTheme="majorHAnsi" w:cstheme="majorBidi"/>
      <w:i/>
      <w:iCs/>
      <w:color w:val="272727" w:themeColor="text1" w:themeTint="D8"/>
      <w:sz w:val="18"/>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1DD4"/>
    <w:pPr>
      <w:pBdr>
        <w:left w:val="double" w:sz="18" w:space="4" w:color="1F4E79" w:themeColor="accent1" w:themeShade="80"/>
      </w:pBdr>
      <w:spacing w:line="420" w:lineRule="exact"/>
    </w:pPr>
    <w:rPr>
      <w:rFonts w:ascii="Arial" w:eastAsiaTheme="majorEastAsia" w:hAnsi="Arial" w:cstheme="majorBidi"/>
      <w:caps/>
      <w:color w:val="1F4E79" w:themeColor="accent1" w:themeShade="80"/>
      <w:kern w:val="28"/>
      <w:sz w:val="38"/>
      <w:szCs w:val="18"/>
      <w:lang w:val="en-US" w:eastAsia="ja-JP"/>
    </w:rPr>
  </w:style>
  <w:style w:type="character" w:customStyle="1" w:styleId="TitleChar">
    <w:name w:val="Title Char"/>
    <w:basedOn w:val="DefaultParagraphFont"/>
    <w:link w:val="Title"/>
    <w:uiPriority w:val="1"/>
    <w:rsid w:val="00421DD4"/>
    <w:rPr>
      <w:rFonts w:ascii="Arial" w:eastAsiaTheme="majorEastAsia" w:hAnsi="Arial" w:cstheme="majorBidi"/>
      <w:caps/>
      <w:color w:val="1F4E79" w:themeColor="accent1" w:themeShade="80"/>
      <w:kern w:val="28"/>
      <w:sz w:val="3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pBdr>
        <w:left w:val="single" w:sz="18" w:space="4" w:color="1F4E79"/>
      </w:pBdr>
      <w:spacing w:before="80" w:line="280" w:lineRule="auto"/>
      <w:ind w:left="720" w:hanging="360"/>
      <w:jc w:val="both"/>
    </w:pPr>
    <w:rPr>
      <w:rFonts w:ascii="Arial" w:eastAsia="Arial" w:hAnsi="Arial" w:cs="Arial"/>
      <w:b/>
      <w:color w:val="2E75B5"/>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sid w:val="00917B26"/>
    <w:rPr>
      <w:rFonts w:ascii="Calibri Light" w:eastAsiaTheme="minorHAnsi" w:hAnsi="Calibri Light" w:cs="Calibri Light"/>
      <w:b/>
      <w:bCs/>
      <w:caps/>
      <w:color w:val="2E74B5" w:themeColor="accent1" w:themeShade="BF"/>
      <w:sz w:val="32"/>
      <w:szCs w:val="32"/>
      <w:lang w:val="en-US" w:eastAsia="ja-JP"/>
    </w:rPr>
  </w:style>
  <w:style w:type="table" w:customStyle="1" w:styleId="TipTable">
    <w:name w:val="Tip Table"/>
    <w:basedOn w:val="TableNormal"/>
    <w:uiPriority w:val="99"/>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jc w:val="both"/>
    </w:pPr>
    <w:rPr>
      <w:rFonts w:asciiTheme="minorHAnsi" w:eastAsiaTheme="minorHAnsi" w:hAnsiTheme="minorHAnsi" w:cstheme="minorBidi"/>
      <w:i/>
      <w:iCs/>
      <w:color w:val="595959" w:themeColor="text1" w:themeTint="A6"/>
      <w:sz w:val="16"/>
      <w:szCs w:val="18"/>
      <w:lang w:val="en-US" w:eastAsia="ja-JP"/>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rsid w:val="00902DA8"/>
    <w:rPr>
      <w:rFonts w:ascii="Calibri Light" w:eastAsiaTheme="majorEastAsia" w:hAnsi="Calibri Light" w:cstheme="majorBidi"/>
      <w:color w:val="2E74B5" w:themeColor="accent1" w:themeShade="BF"/>
      <w:sz w:val="28"/>
      <w:szCs w:val="28"/>
      <w:bdr w:val="none" w:sz="0" w:space="0" w:color="auto" w:frame="1"/>
      <w:lang w:val="en-US" w:eastAsia="ja-JP"/>
    </w:rPr>
  </w:style>
  <w:style w:type="character" w:customStyle="1" w:styleId="Heading2Char">
    <w:name w:val="Heading 2 Char"/>
    <w:basedOn w:val="DefaultParagraphFont"/>
    <w:link w:val="Heading2"/>
    <w:uiPriority w:val="9"/>
    <w:rsid w:val="00902DA8"/>
    <w:rPr>
      <w:rFonts w:ascii="Calibri Light" w:eastAsiaTheme="minorHAnsi" w:hAnsi="Calibri Light" w:cs="Calibri Light"/>
      <w:b/>
      <w:bCs/>
      <w:smallCaps/>
      <w:color w:val="2E74B5" w:themeColor="accent1" w:themeShade="BF"/>
      <w:sz w:val="28"/>
      <w:szCs w:val="28"/>
      <w:u w:val="single"/>
      <w:bdr w:val="none" w:sz="0" w:space="0" w:color="auto" w:frame="1"/>
      <w:lang w:val="en-US" w:eastAsia="ja-JP"/>
    </w:rPr>
  </w:style>
  <w:style w:type="paragraph" w:styleId="ListBullet">
    <w:name w:val="List Bullet"/>
    <w:basedOn w:val="Normal"/>
    <w:uiPriority w:val="11"/>
    <w:unhideWhenUsed/>
    <w:qFormat/>
    <w:pPr>
      <w:numPr>
        <w:numId w:val="1"/>
      </w:numPr>
      <w:spacing w:after="60" w:line="288" w:lineRule="auto"/>
      <w:jc w:val="both"/>
    </w:pPr>
    <w:rPr>
      <w:rFonts w:asciiTheme="minorHAnsi" w:eastAsiaTheme="minorHAnsi" w:hAnsiTheme="minorHAnsi" w:cstheme="minorBidi"/>
      <w:sz w:val="18"/>
      <w:szCs w:val="18"/>
      <w:lang w:val="en-US" w:eastAsia="ja-JP"/>
    </w:rPr>
  </w:style>
  <w:style w:type="paragraph" w:styleId="Header">
    <w:name w:val="header"/>
    <w:basedOn w:val="Normal"/>
    <w:link w:val="HeaderChar"/>
    <w:uiPriority w:val="99"/>
    <w:unhideWhenUsed/>
    <w:pPr>
      <w:tabs>
        <w:tab w:val="center" w:pos="4680"/>
        <w:tab w:val="right" w:pos="9360"/>
      </w:tabs>
      <w:jc w:val="both"/>
    </w:pPr>
    <w:rPr>
      <w:rFonts w:asciiTheme="minorHAnsi" w:eastAsiaTheme="minorHAnsi" w:hAnsiTheme="minorHAnsi" w:cstheme="minorBidi"/>
      <w:sz w:val="18"/>
      <w:szCs w:val="18"/>
      <w:lang w:val="en-US" w:eastAsia="ja-JP"/>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ind w:left="-216"/>
      <w:contextualSpacing/>
      <w:jc w:val="both"/>
    </w:pPr>
    <w:rPr>
      <w:rFonts w:asciiTheme="majorHAnsi" w:eastAsiaTheme="majorEastAsia" w:hAnsiTheme="majorHAnsi" w:cstheme="majorBidi"/>
      <w:noProof/>
      <w:color w:val="1F4E79" w:themeColor="accent1" w:themeShade="80"/>
      <w:sz w:val="20"/>
      <w:szCs w:val="18"/>
      <w:lang w:val="en-US" w:eastAsia="ja-JP"/>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sz w:val="18"/>
      <w:szCs w:val="18"/>
      <w:lang w:val="en-US" w:eastAsia="ja-JP"/>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sz w:val="18"/>
      <w:szCs w:val="18"/>
      <w:lang w:val="en-US" w:eastAsia="ja-JP"/>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 w:val="18"/>
      <w:szCs w:val="21"/>
      <w:lang w:val="en-US" w:eastAsia="ja-JP"/>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 w:val="18"/>
      <w:szCs w:val="21"/>
      <w:lang w:val="en-US" w:eastAsia="ja-JP"/>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line="288" w:lineRule="auto"/>
      <w:ind w:left="864" w:right="864"/>
      <w:jc w:val="center"/>
    </w:pPr>
    <w:rPr>
      <w:rFonts w:asciiTheme="minorHAnsi" w:eastAsiaTheme="minorHAnsi" w:hAnsiTheme="minorHAnsi" w:cstheme="minorBidi"/>
      <w:i/>
      <w:iCs/>
      <w:color w:val="2E74B5" w:themeColor="accent1" w:themeShade="BF"/>
      <w:sz w:val="18"/>
      <w:szCs w:val="18"/>
      <w:lang w:val="en-US" w:eastAsia="ja-JP"/>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spacing w:after="180" w:line="288" w:lineRule="auto"/>
      <w:ind w:left="1152" w:right="1152"/>
      <w:jc w:val="both"/>
    </w:pPr>
    <w:rPr>
      <w:rFonts w:asciiTheme="minorHAnsi" w:eastAsiaTheme="minorEastAsia" w:hAnsiTheme="minorHAnsi" w:cstheme="minorBidi"/>
      <w:i/>
      <w:iCs/>
      <w:color w:val="2E74B5" w:themeColor="accent1" w:themeShade="BF"/>
      <w:sz w:val="18"/>
      <w:szCs w:val="18"/>
      <w:lang w:val="en-US" w:eastAsia="ja-JP"/>
    </w:rPr>
  </w:style>
  <w:style w:type="character" w:styleId="Hyperlink">
    <w:name w:val="Hyperlink"/>
    <w:basedOn w:val="DefaultParagraphFont"/>
    <w:uiPriority w:val="99"/>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tabs>
        <w:tab w:val="num" w:pos="720"/>
      </w:tabs>
      <w:spacing w:after="180" w:line="288" w:lineRule="auto"/>
      <w:ind w:left="720" w:hanging="720"/>
      <w:contextualSpacing/>
      <w:jc w:val="both"/>
    </w:pPr>
    <w:rPr>
      <w:rFonts w:asciiTheme="minorHAnsi" w:eastAsiaTheme="minorHAnsi" w:hAnsiTheme="minorHAnsi" w:cstheme="minorBidi"/>
      <w:sz w:val="18"/>
      <w:szCs w:val="18"/>
      <w:lang w:val="en-US" w:eastAsia="ja-JP"/>
    </w:rPr>
  </w:style>
  <w:style w:type="table" w:styleId="PlainTable4">
    <w:name w:val="Plain Table 4"/>
    <w:basedOn w:val="TableNormal"/>
    <w:uiPriority w:val="44"/>
    <w:rsid w:val="00083B37"/>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5503B5"/>
    <w:rPr>
      <w:rFonts w:eastAsiaTheme="minorEastAsia"/>
      <w:sz w:val="22"/>
      <w:szCs w:val="22"/>
      <w:lang w:eastAsia="en-US"/>
    </w:rPr>
  </w:style>
  <w:style w:type="character" w:customStyle="1" w:styleId="NoSpacingChar">
    <w:name w:val="No Spacing Char"/>
    <w:basedOn w:val="DefaultParagraphFont"/>
    <w:link w:val="NoSpacing"/>
    <w:uiPriority w:val="1"/>
    <w:rsid w:val="005503B5"/>
    <w:rPr>
      <w:rFonts w:eastAsiaTheme="minorEastAsia"/>
      <w:color w:val="auto"/>
      <w:sz w:val="22"/>
      <w:szCs w:val="22"/>
      <w:lang w:eastAsia="en-US"/>
    </w:rPr>
  </w:style>
  <w:style w:type="paragraph" w:styleId="ListParagraph">
    <w:name w:val="List Paragraph"/>
    <w:basedOn w:val="Normal"/>
    <w:uiPriority w:val="34"/>
    <w:qFormat/>
    <w:rsid w:val="00C22DB1"/>
    <w:pPr>
      <w:tabs>
        <w:tab w:val="num" w:pos="720"/>
      </w:tabs>
      <w:spacing w:after="160" w:line="259" w:lineRule="auto"/>
      <w:ind w:left="720" w:hanging="720"/>
      <w:contextualSpacing/>
    </w:pPr>
    <w:rPr>
      <w:rFonts w:asciiTheme="minorHAnsi" w:eastAsiaTheme="minorHAnsi" w:hAnsiTheme="minorHAnsi" w:cstheme="minorBidi"/>
      <w:sz w:val="18"/>
      <w:szCs w:val="22"/>
      <w:lang w:eastAsia="en-US"/>
    </w:rPr>
  </w:style>
  <w:style w:type="character" w:customStyle="1" w:styleId="Heading6Char">
    <w:name w:val="Heading 6 Char"/>
    <w:basedOn w:val="DefaultParagraphFont"/>
    <w:link w:val="Heading6"/>
    <w:uiPriority w:val="9"/>
    <w:semiHidden/>
    <w:rsid w:val="00864446"/>
    <w:rPr>
      <w:rFonts w:asciiTheme="majorHAnsi" w:eastAsiaTheme="majorEastAsia" w:hAnsiTheme="majorHAnsi" w:cstheme="majorBidi"/>
      <w:color w:val="1F4D78" w:themeColor="accent1" w:themeShade="7F"/>
      <w:sz w:val="18"/>
      <w:szCs w:val="18"/>
      <w:lang w:val="en-US" w:eastAsia="ja-JP"/>
    </w:rPr>
  </w:style>
  <w:style w:type="paragraph" w:styleId="ListContinue2">
    <w:name w:val="List Continue 2"/>
    <w:basedOn w:val="Normal"/>
    <w:uiPriority w:val="99"/>
    <w:unhideWhenUsed/>
    <w:rsid w:val="00864446"/>
    <w:pPr>
      <w:spacing w:after="120" w:line="288" w:lineRule="auto"/>
      <w:ind w:left="566"/>
      <w:contextualSpacing/>
      <w:jc w:val="both"/>
    </w:pPr>
    <w:rPr>
      <w:rFonts w:asciiTheme="minorHAnsi" w:eastAsiaTheme="minorHAnsi" w:hAnsiTheme="minorHAnsi" w:cstheme="minorBidi"/>
      <w:sz w:val="18"/>
      <w:szCs w:val="18"/>
      <w:lang w:val="en-US" w:eastAsia="ja-JP"/>
    </w:rPr>
  </w:style>
  <w:style w:type="character" w:customStyle="1" w:styleId="Heading7Char">
    <w:name w:val="Heading 7 Char"/>
    <w:basedOn w:val="DefaultParagraphFont"/>
    <w:link w:val="Heading7"/>
    <w:uiPriority w:val="9"/>
    <w:semiHidden/>
    <w:rsid w:val="00864446"/>
    <w:rPr>
      <w:rFonts w:asciiTheme="majorHAnsi" w:eastAsiaTheme="majorEastAsia" w:hAnsiTheme="majorHAnsi" w:cstheme="majorBidi"/>
      <w:i/>
      <w:iCs/>
      <w:color w:val="1F4D78" w:themeColor="accent1" w:themeShade="7F"/>
      <w:sz w:val="18"/>
      <w:szCs w:val="18"/>
      <w:lang w:val="en-US" w:eastAsia="ja-JP"/>
    </w:rPr>
  </w:style>
  <w:style w:type="paragraph" w:styleId="BodyText">
    <w:name w:val="Body Text"/>
    <w:aliases w:val="bt"/>
    <w:basedOn w:val="Normal"/>
    <w:link w:val="BodyTextChar"/>
    <w:rsid w:val="00776594"/>
    <w:pPr>
      <w:tabs>
        <w:tab w:val="left" w:pos="1260"/>
        <w:tab w:val="left" w:pos="4050"/>
        <w:tab w:val="right" w:pos="8010"/>
      </w:tabs>
      <w:autoSpaceDE w:val="0"/>
      <w:autoSpaceDN w:val="0"/>
      <w:jc w:val="both"/>
    </w:pPr>
    <w:rPr>
      <w:rFonts w:ascii="Arial" w:hAnsi="Arial" w:cs="Arial"/>
      <w:sz w:val="20"/>
      <w:szCs w:val="20"/>
      <w:lang w:val="en-GB" w:eastAsia="en-US"/>
    </w:rPr>
  </w:style>
  <w:style w:type="character" w:customStyle="1" w:styleId="BodyTextChar">
    <w:name w:val="Body Text Char"/>
    <w:aliases w:val="bt Char"/>
    <w:basedOn w:val="DefaultParagraphFont"/>
    <w:link w:val="BodyText"/>
    <w:rsid w:val="00776594"/>
    <w:rPr>
      <w:rFonts w:ascii="Arial" w:eastAsia="Times New Roman" w:hAnsi="Arial" w:cs="Arial"/>
      <w:color w:val="auto"/>
      <w:sz w:val="20"/>
      <w:szCs w:val="20"/>
      <w:lang w:val="en-GB" w:eastAsia="en-US"/>
    </w:rPr>
  </w:style>
  <w:style w:type="character" w:styleId="Strong">
    <w:name w:val="Strong"/>
    <w:basedOn w:val="DefaultParagraphFont"/>
    <w:uiPriority w:val="22"/>
    <w:qFormat/>
    <w:rsid w:val="00267690"/>
    <w:rPr>
      <w:b/>
      <w:bCs/>
    </w:rPr>
  </w:style>
  <w:style w:type="paragraph" w:customStyle="1" w:styleId="Level1">
    <w:name w:val="Level 1"/>
    <w:basedOn w:val="Normal"/>
    <w:qFormat/>
    <w:rsid w:val="00565A96"/>
    <w:pPr>
      <w:tabs>
        <w:tab w:val="left" w:pos="397"/>
        <w:tab w:val="num" w:pos="720"/>
        <w:tab w:val="left" w:pos="794"/>
      </w:tabs>
      <w:spacing w:before="240" w:after="120"/>
      <w:ind w:left="357" w:hanging="357"/>
      <w:jc w:val="both"/>
    </w:pPr>
    <w:rPr>
      <w:rFonts w:ascii="Arial Narrow" w:hAnsi="Arial Narrow" w:cs="Arial"/>
      <w:b/>
      <w:sz w:val="20"/>
      <w:szCs w:val="20"/>
      <w:lang w:eastAsia="en-US"/>
    </w:rPr>
  </w:style>
  <w:style w:type="paragraph" w:customStyle="1" w:styleId="RevisionTitleBlock">
    <w:name w:val="Revision Title Block"/>
    <w:basedOn w:val="Normal"/>
    <w:link w:val="RevisionTitleBlockChar"/>
    <w:qFormat/>
    <w:rsid w:val="00565A96"/>
    <w:pPr>
      <w:spacing w:line="276" w:lineRule="auto"/>
    </w:pPr>
    <w:rPr>
      <w:rFonts w:ascii="Arial Narrow" w:eastAsiaTheme="minorHAnsi" w:hAnsi="Arial Narrow" w:cstheme="minorBidi"/>
      <w:b/>
      <w:sz w:val="20"/>
      <w:szCs w:val="22"/>
      <w:lang w:eastAsia="en-US"/>
    </w:rPr>
  </w:style>
  <w:style w:type="character" w:customStyle="1" w:styleId="RevisionTitleBlockChar">
    <w:name w:val="Revision Title Block Char"/>
    <w:basedOn w:val="DefaultParagraphFont"/>
    <w:link w:val="RevisionTitleBlock"/>
    <w:rsid w:val="00565A96"/>
    <w:rPr>
      <w:rFonts w:ascii="Arial Narrow" w:hAnsi="Arial Narrow"/>
      <w:b/>
      <w:color w:val="auto"/>
      <w:sz w:val="20"/>
      <w:szCs w:val="22"/>
      <w:lang w:val="en-AU" w:eastAsia="en-US"/>
    </w:rPr>
  </w:style>
  <w:style w:type="paragraph" w:styleId="BalloonText">
    <w:name w:val="Balloon Text"/>
    <w:basedOn w:val="Normal"/>
    <w:link w:val="BalloonTextChar"/>
    <w:uiPriority w:val="99"/>
    <w:semiHidden/>
    <w:unhideWhenUsed/>
    <w:rsid w:val="007F63F8"/>
    <w:pPr>
      <w:jc w:val="both"/>
    </w:pPr>
    <w:rPr>
      <w:rFonts w:ascii="Segoe UI" w:eastAsiaTheme="minorHAnsi" w:hAnsi="Segoe UI" w:cs="Segoe UI"/>
      <w:sz w:val="18"/>
      <w:szCs w:val="18"/>
      <w:lang w:val="en-US" w:eastAsia="ja-JP"/>
    </w:rPr>
  </w:style>
  <w:style w:type="character" w:customStyle="1" w:styleId="BalloonTextChar">
    <w:name w:val="Balloon Text Char"/>
    <w:basedOn w:val="DefaultParagraphFont"/>
    <w:link w:val="BalloonText"/>
    <w:uiPriority w:val="99"/>
    <w:semiHidden/>
    <w:rsid w:val="007F63F8"/>
    <w:rPr>
      <w:rFonts w:ascii="Segoe UI" w:hAnsi="Segoe UI" w:cs="Segoe UI"/>
      <w:color w:val="auto"/>
    </w:rPr>
  </w:style>
  <w:style w:type="paragraph" w:styleId="NormalWeb">
    <w:name w:val="Normal (Web)"/>
    <w:basedOn w:val="Normal"/>
    <w:uiPriority w:val="99"/>
    <w:semiHidden/>
    <w:unhideWhenUsed/>
    <w:rsid w:val="00A06EDF"/>
    <w:pPr>
      <w:spacing w:before="100" w:beforeAutospacing="1" w:after="100" w:afterAutospacing="1"/>
    </w:pPr>
    <w:rPr>
      <w:lang w:eastAsia="en-AU"/>
    </w:rPr>
  </w:style>
  <w:style w:type="paragraph" w:customStyle="1" w:styleId="font8">
    <w:name w:val="font_8"/>
    <w:basedOn w:val="Normal"/>
    <w:rsid w:val="00AB485B"/>
    <w:pPr>
      <w:spacing w:before="100" w:beforeAutospacing="1" w:after="100" w:afterAutospacing="1"/>
    </w:pPr>
    <w:rPr>
      <w:lang w:eastAsia="en-AU"/>
    </w:rPr>
  </w:style>
  <w:style w:type="character" w:customStyle="1" w:styleId="color11">
    <w:name w:val="color_11"/>
    <w:basedOn w:val="DefaultParagraphFont"/>
    <w:rsid w:val="00AB485B"/>
  </w:style>
  <w:style w:type="character" w:customStyle="1" w:styleId="wixguard">
    <w:name w:val="wixguard"/>
    <w:basedOn w:val="DefaultParagraphFont"/>
    <w:rsid w:val="00AB485B"/>
  </w:style>
  <w:style w:type="paragraph" w:customStyle="1" w:styleId="p1">
    <w:name w:val="p1"/>
    <w:basedOn w:val="Normal"/>
    <w:rsid w:val="00D856A8"/>
    <w:pPr>
      <w:spacing w:before="100" w:beforeAutospacing="1" w:after="100" w:afterAutospacing="1"/>
    </w:pPr>
    <w:rPr>
      <w:lang w:eastAsia="en-AU"/>
    </w:rPr>
  </w:style>
  <w:style w:type="paragraph" w:customStyle="1" w:styleId="question">
    <w:name w:val="question"/>
    <w:basedOn w:val="Normal"/>
    <w:rsid w:val="001F488A"/>
    <w:pPr>
      <w:spacing w:before="100" w:beforeAutospacing="1" w:after="100" w:afterAutospacing="1"/>
    </w:pPr>
  </w:style>
  <w:style w:type="paragraph" w:customStyle="1" w:styleId="Style">
    <w:name w:val="Style"/>
    <w:rsid w:val="002F407E"/>
    <w:pPr>
      <w:widowControl w:val="0"/>
      <w:autoSpaceDE w:val="0"/>
      <w:autoSpaceDN w:val="0"/>
      <w:adjustRightInd w:val="0"/>
    </w:pPr>
    <w:rPr>
      <w:rFonts w:ascii="Arial" w:eastAsiaTheme="minorEastAsia" w:hAnsi="Arial" w:cs="Arial"/>
      <w:lang w:eastAsia="en-US"/>
    </w:rPr>
  </w:style>
  <w:style w:type="character" w:styleId="Emphasis">
    <w:name w:val="Emphasis"/>
    <w:basedOn w:val="DefaultParagraphFont"/>
    <w:uiPriority w:val="20"/>
    <w:qFormat/>
    <w:rsid w:val="00C2631A"/>
    <w:rPr>
      <w:i/>
      <w:iCs/>
    </w:rPr>
  </w:style>
  <w:style w:type="character" w:styleId="UnresolvedMention">
    <w:name w:val="Unresolved Mention"/>
    <w:basedOn w:val="DefaultParagraphFont"/>
    <w:uiPriority w:val="99"/>
    <w:semiHidden/>
    <w:unhideWhenUsed/>
    <w:rsid w:val="00242F77"/>
    <w:rPr>
      <w:color w:val="605E5C"/>
      <w:shd w:val="clear" w:color="auto" w:fill="E1DFDD"/>
    </w:rPr>
  </w:style>
  <w:style w:type="character" w:styleId="CommentReference">
    <w:name w:val="annotation reference"/>
    <w:basedOn w:val="DefaultParagraphFont"/>
    <w:uiPriority w:val="99"/>
    <w:semiHidden/>
    <w:unhideWhenUsed/>
    <w:rsid w:val="00FE0E41"/>
    <w:rPr>
      <w:sz w:val="16"/>
      <w:szCs w:val="16"/>
    </w:rPr>
  </w:style>
  <w:style w:type="paragraph" w:styleId="CommentText">
    <w:name w:val="annotation text"/>
    <w:basedOn w:val="Normal"/>
    <w:link w:val="CommentTextChar"/>
    <w:uiPriority w:val="99"/>
    <w:semiHidden/>
    <w:unhideWhenUsed/>
    <w:rsid w:val="00FE0E41"/>
    <w:pPr>
      <w:spacing w:after="180"/>
      <w:jc w:val="both"/>
    </w:pPr>
    <w:rPr>
      <w:rFonts w:asciiTheme="minorHAnsi" w:eastAsiaTheme="minorHAnsi" w:hAnsiTheme="minorHAnsi" w:cstheme="minorBidi"/>
      <w:sz w:val="20"/>
      <w:szCs w:val="20"/>
      <w:lang w:val="en-US" w:eastAsia="ja-JP"/>
    </w:rPr>
  </w:style>
  <w:style w:type="character" w:customStyle="1" w:styleId="CommentTextChar">
    <w:name w:val="Comment Text Char"/>
    <w:basedOn w:val="DefaultParagraphFont"/>
    <w:link w:val="CommentText"/>
    <w:uiPriority w:val="99"/>
    <w:semiHidden/>
    <w:rsid w:val="00FE0E41"/>
    <w:rPr>
      <w:color w:val="auto"/>
      <w:sz w:val="20"/>
      <w:szCs w:val="20"/>
    </w:rPr>
  </w:style>
  <w:style w:type="character" w:styleId="FollowedHyperlink">
    <w:name w:val="FollowedHyperlink"/>
    <w:basedOn w:val="DefaultParagraphFont"/>
    <w:uiPriority w:val="99"/>
    <w:semiHidden/>
    <w:unhideWhenUsed/>
    <w:rsid w:val="00A25D8D"/>
    <w:rPr>
      <w:color w:val="92588D" w:themeColor="followedHyperlink"/>
      <w:u w:val="single"/>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before="120" w:after="120"/>
    </w:pPr>
    <w:tblPr>
      <w:tblStyleRowBandSize w:val="1"/>
      <w:tblStyleColBandSize w:val="1"/>
      <w:tblCellMar>
        <w:top w:w="29" w:type="dxa"/>
        <w:left w:w="0" w:type="dxa"/>
        <w:bottom w:w="29" w:type="dxa"/>
        <w:right w:w="0" w:type="dxa"/>
      </w:tblCellMar>
    </w:tblPr>
    <w:tcPr>
      <w:shd w:val="clear" w:color="auto" w:fill="DEEBF6"/>
    </w:tcPr>
  </w:style>
  <w:style w:type="table" w:customStyle="1" w:styleId="a1">
    <w:basedOn w:val="TableNormal"/>
    <w:tblPr>
      <w:tblStyleRowBandSize w:val="1"/>
      <w:tblStyleColBandSize w:val="1"/>
      <w:tblCellMar>
        <w:left w:w="115" w:type="dxa"/>
        <w:right w:w="115" w:type="dxa"/>
      </w:tblCellMar>
    </w:tblPr>
  </w:style>
  <w:style w:type="table" w:styleId="PlainTable5">
    <w:name w:val="Plain Table 5"/>
    <w:basedOn w:val="TableNormal"/>
    <w:uiPriority w:val="45"/>
    <w:rsid w:val="00274D5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40380">
      <w:bodyDiv w:val="1"/>
      <w:marLeft w:val="0"/>
      <w:marRight w:val="0"/>
      <w:marTop w:val="0"/>
      <w:marBottom w:val="0"/>
      <w:divBdr>
        <w:top w:val="none" w:sz="0" w:space="0" w:color="auto"/>
        <w:left w:val="none" w:sz="0" w:space="0" w:color="auto"/>
        <w:bottom w:val="none" w:sz="0" w:space="0" w:color="auto"/>
        <w:right w:val="none" w:sz="0" w:space="0" w:color="auto"/>
      </w:divBdr>
    </w:div>
    <w:div w:id="480658235">
      <w:bodyDiv w:val="1"/>
      <w:marLeft w:val="0"/>
      <w:marRight w:val="0"/>
      <w:marTop w:val="0"/>
      <w:marBottom w:val="0"/>
      <w:divBdr>
        <w:top w:val="none" w:sz="0" w:space="0" w:color="auto"/>
        <w:left w:val="none" w:sz="0" w:space="0" w:color="auto"/>
        <w:bottom w:val="none" w:sz="0" w:space="0" w:color="auto"/>
        <w:right w:val="none" w:sz="0" w:space="0" w:color="auto"/>
      </w:divBdr>
    </w:div>
    <w:div w:id="695892146">
      <w:bodyDiv w:val="1"/>
      <w:marLeft w:val="0"/>
      <w:marRight w:val="0"/>
      <w:marTop w:val="0"/>
      <w:marBottom w:val="0"/>
      <w:divBdr>
        <w:top w:val="none" w:sz="0" w:space="0" w:color="auto"/>
        <w:left w:val="none" w:sz="0" w:space="0" w:color="auto"/>
        <w:bottom w:val="none" w:sz="0" w:space="0" w:color="auto"/>
        <w:right w:val="none" w:sz="0" w:space="0" w:color="auto"/>
      </w:divBdr>
    </w:div>
    <w:div w:id="1204251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imateactive.org.a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6Kij7FeMCFPfqUqB7pEh4pEPgw==">AMUW2mUCMYWY9Xm1cLOF2t1z6tadFXVbOF567rwc+nMxLLJp76ECBZ6jQMaMALVWn286y/J4ZoxwehA3iiLeQp9yNZFzMxMPUyt62EjdkkFUzzPC1cuVCw4=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2C6510-1E5B-4BC6-8F87-1F3F9328F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2761</Words>
  <Characters>15740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dc:creator>
  <cp:lastModifiedBy>James Cronan</cp:lastModifiedBy>
  <cp:revision>2</cp:revision>
  <dcterms:created xsi:type="dcterms:W3CDTF">2022-04-18T23:24:00Z</dcterms:created>
  <dcterms:modified xsi:type="dcterms:W3CDTF">2022-04-18T23:24:00Z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